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color w:val="auto"/>
          <w:sz w:val="44"/>
          <w:szCs w:val="48"/>
        </w:rPr>
      </w:pPr>
      <w:r>
        <w:rPr>
          <w:rFonts w:asciiTheme="minorHAnsi" w:hAnsiTheme="minorHAnsi"/>
          <w:b/>
          <w:color w:val="auto"/>
          <w:sz w:val="44"/>
          <w:szCs w:val="48"/>
        </w:rPr>
        <w:t xml:space="preserve">REGULAMIN REKRUTACJI I UCZESTNICTWA </w:t>
        <w:br/>
        <w:t>W PROJEKCIE</w:t>
        <w:br/>
      </w:r>
    </w:p>
    <w:p>
      <w:pPr>
        <w:pStyle w:val="Default"/>
        <w:jc w:val="center"/>
        <w:rPr>
          <w:rFonts w:ascii="Calibri" w:hAnsi="Calibri" w:asciiTheme="minorHAnsi" w:hAnsiTheme="minorHAnsi"/>
          <w:color w:val="auto"/>
          <w:sz w:val="44"/>
          <w:szCs w:val="48"/>
        </w:rPr>
      </w:pPr>
      <w:r>
        <w:rPr>
          <w:rFonts w:asciiTheme="minorHAnsi" w:hAnsiTheme="minorHAnsi"/>
          <w:b/>
          <w:color w:val="auto"/>
          <w:sz w:val="44"/>
          <w:szCs w:val="48"/>
        </w:rPr>
        <w:t>„</w:t>
      </w:r>
      <w:r>
        <w:rPr>
          <w:rFonts w:eastAsia="Calibri" w:cs="Calibri"/>
          <w:b/>
          <w:color w:val="auto"/>
          <w:sz w:val="44"/>
          <w:szCs w:val="48"/>
        </w:rPr>
        <w:t>Seniorzy w Gminie Baranów</w:t>
      </w:r>
      <w:r>
        <w:rPr>
          <w:rFonts w:asciiTheme="minorHAnsi" w:hAnsiTheme="minorHAnsi"/>
          <w:b/>
          <w:color w:val="auto"/>
          <w:sz w:val="44"/>
          <w:szCs w:val="48"/>
        </w:rPr>
        <w:t>”</w:t>
      </w:r>
    </w:p>
    <w:p>
      <w:pPr>
        <w:pStyle w:val="Default"/>
        <w:jc w:val="center"/>
        <w:rPr>
          <w:rFonts w:ascii="Calibri" w:hAnsi="Calibri" w:asciiTheme="minorHAnsi" w:hAnsiTheme="minorHAnsi"/>
          <w:color w:val="auto"/>
          <w:szCs w:val="28"/>
        </w:rPr>
      </w:pPr>
      <w:r>
        <w:rPr>
          <w:rFonts w:asciiTheme="minorHAnsi" w:hAnsiTheme="minorHAnsi"/>
          <w:color w:val="auto"/>
          <w:szCs w:val="28"/>
        </w:rPr>
      </w:r>
    </w:p>
    <w:p>
      <w:pPr>
        <w:pStyle w:val="Default"/>
        <w:jc w:val="center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realizowanego w ramach Regionalnego Programu Operacyjnego </w:t>
        <w:br/>
        <w:t>Województwa Lubelskiego,</w:t>
      </w:r>
    </w:p>
    <w:p>
      <w:pPr>
        <w:pStyle w:val="Default"/>
        <w:jc w:val="center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Oś priorytetowa  11. Włączenie społeczne</w:t>
      </w:r>
    </w:p>
    <w:p>
      <w:pPr>
        <w:pStyle w:val="Default"/>
        <w:jc w:val="center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Działanie 11.2 Usługi Społeczne i Zdrowotne</w:t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 xml:space="preserve">przez Gminę Baranów w partnerstwie </w:t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>z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rFonts w:cs="Calibri"/>
          <w:sz w:val="22"/>
          <w:szCs w:val="22"/>
        </w:rPr>
        <w:t>Fundacją Rozwoju Gospodarki i Innowacji im. Eugeniusza Kwiatkowskiego</w:t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§ 1. </w:t>
        <w:br/>
        <w:t>Definicje</w:t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numPr>
          <w:ilvl w:val="0"/>
          <w:numId w:val="14"/>
        </w:numPr>
        <w:ind w:left="709" w:hanging="401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Projekt – oznacza to przedsięwzięcie  pod nazwą „</w:t>
      </w:r>
      <w:r>
        <w:rPr>
          <w:rFonts w:eastAsia="Calibri" w:cs="Calibri"/>
          <w:color w:val="auto"/>
          <w:sz w:val="22"/>
          <w:szCs w:val="22"/>
        </w:rPr>
        <w:t>Seniorzy w Gminie Baranów</w:t>
      </w:r>
      <w:r>
        <w:rPr>
          <w:rFonts w:asciiTheme="minorHAnsi" w:hAnsiTheme="minorHAnsi"/>
          <w:color w:val="auto"/>
          <w:sz w:val="22"/>
          <w:szCs w:val="22"/>
        </w:rPr>
        <w:t>”.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709" w:hanging="401"/>
        <w:contextualSpacing/>
        <w:jc w:val="both"/>
        <w:rPr>
          <w:rFonts w:ascii="Calibri" w:hAnsi="Calibri" w:cs="Arial" w:asciiTheme="minorHAnsi" w:hAnsiTheme="minorHAnsi"/>
        </w:rPr>
      </w:pPr>
      <w:r>
        <w:rPr>
          <w:rFonts w:asciiTheme="minorHAnsi" w:hAnsiTheme="minorHAnsi"/>
        </w:rPr>
        <w:t xml:space="preserve">Beneficjent – Gmina </w:t>
      </w:r>
      <w:r>
        <w:rPr>
          <w:rFonts w:eastAsia="Calibri" w:cs="Times New Roman"/>
        </w:rPr>
        <w:t>Baranów</w:t>
      </w:r>
      <w:r>
        <w:rPr>
          <w:rFonts w:asciiTheme="minorHAnsi" w:hAnsiTheme="minorHAnsi"/>
        </w:rPr>
        <w:t xml:space="preserve"> w partnerstwie z</w:t>
      </w:r>
      <w:r>
        <w:rPr>
          <w:rFonts w:eastAsia="Calibri" w:cs="Times New Roman"/>
        </w:rPr>
        <w:t xml:space="preserve"> Fundacją </w:t>
      </w:r>
      <w:r>
        <w:rPr>
          <w:rFonts w:eastAsia="Calibri" w:cs="Calibri"/>
          <w:sz w:val="22"/>
          <w:szCs w:val="22"/>
        </w:rPr>
        <w:t>Rozwoju Gospodarki i Innowacji im. Eugeniusza Kwiatkowskiego</w:t>
      </w:r>
    </w:p>
    <w:p>
      <w:pPr>
        <w:pStyle w:val="Default"/>
        <w:numPr>
          <w:ilvl w:val="0"/>
          <w:numId w:val="14"/>
        </w:numPr>
        <w:ind w:left="709" w:hanging="401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Instytucja Pośrednicząca – Województwo Lubelskie – Urząd Marszałkowski Województwa Lubelskiego.</w:t>
      </w:r>
    </w:p>
    <w:p>
      <w:pPr>
        <w:pStyle w:val="Default"/>
        <w:numPr>
          <w:ilvl w:val="0"/>
          <w:numId w:val="14"/>
        </w:numPr>
        <w:ind w:left="709" w:hanging="401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Biuro projektu – Gmina </w:t>
      </w:r>
      <w:r>
        <w:rPr>
          <w:rFonts w:eastAsia="Calibri" w:cs="Calibri"/>
          <w:color w:val="auto"/>
          <w:sz w:val="22"/>
          <w:szCs w:val="22"/>
        </w:rPr>
        <w:t>Baranów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>
      <w:pPr>
        <w:pStyle w:val="Default"/>
        <w:numPr>
          <w:ilvl w:val="0"/>
          <w:numId w:val="14"/>
        </w:numPr>
        <w:ind w:left="709" w:hanging="401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Uczestnik projektu – osoba która rozpoczęła udział w projekcie.</w:t>
      </w:r>
    </w:p>
    <w:p>
      <w:pPr>
        <w:pStyle w:val="Default"/>
        <w:spacing w:before="0" w:after="18"/>
        <w:ind w:left="720" w:hanging="0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tabs>
          <w:tab w:val="clear" w:pos="708"/>
          <w:tab w:val="left" w:pos="4678" w:leader="none"/>
        </w:tabs>
        <w:ind w:left="3540" w:hanging="0"/>
        <w:rPr>
          <w:rFonts w:ascii="Calibri" w:hAnsi="Calibri" w:asciiTheme="minorHAnsi" w:hAnsiTheme="minorHAnsi"/>
          <w:b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§ 2. </w:t>
        <w:br/>
        <w:t xml:space="preserve">         Informacje ogólne</w:t>
      </w:r>
    </w:p>
    <w:p>
      <w:pPr>
        <w:pStyle w:val="Default"/>
        <w:ind w:left="720" w:hanging="0"/>
        <w:jc w:val="center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Verdana"/>
          <w:sz w:val="22"/>
          <w:szCs w:val="22"/>
        </w:rPr>
        <w:t>Celem głównym projektu "</w:t>
      </w:r>
      <w:r>
        <w:rPr>
          <w:rFonts w:eastAsia="Calibri" w:cs="Verdana"/>
          <w:sz w:val="22"/>
          <w:szCs w:val="22"/>
        </w:rPr>
        <w:t>Seniorzy w Gminie Baranów</w:t>
      </w:r>
      <w:r>
        <w:rPr>
          <w:rFonts w:cs="Verdana"/>
          <w:sz w:val="22"/>
          <w:szCs w:val="22"/>
        </w:rPr>
        <w:t xml:space="preserve">" jest </w:t>
      </w:r>
      <w:r>
        <w:rPr>
          <w:rFonts w:eastAsia="Calibri" w:cs="Verdana"/>
          <w:sz w:val="22"/>
          <w:szCs w:val="22"/>
        </w:rPr>
        <w:t>poprawa</w:t>
      </w:r>
      <w:r>
        <w:rPr>
          <w:rFonts w:cs="Verdana"/>
          <w:sz w:val="22"/>
          <w:szCs w:val="22"/>
        </w:rPr>
        <w:t xml:space="preserve"> dost</w:t>
      </w:r>
      <w:r>
        <w:rPr>
          <w:sz w:val="22"/>
          <w:szCs w:val="22"/>
        </w:rPr>
        <w:t xml:space="preserve">ępności i jakości usług społecznych dla 30 osób (24 kobiet, 6 mężczyzn) w tym minimum 10 osób niepełnosprawnych, które ukończyły 60 r.ż. i są niesamodzielne ze wzgl. na </w:t>
      </w:r>
      <w:r>
        <w:rPr>
          <w:sz w:val="22"/>
          <w:szCs w:val="22"/>
          <w:shd w:fill="auto" w:val="clear"/>
        </w:rPr>
        <w:t xml:space="preserve">podeszły wiek, zamieszkałych na obszarze Gminy Baranów (woj. lubelskie) w rozumieniu przepisów Kodeksu Cywilnego, </w:t>
      </w:r>
      <w:r>
        <w:rPr>
          <w:rFonts w:cs="Verdana"/>
          <w:sz w:val="22"/>
          <w:szCs w:val="22"/>
          <w:shd w:fill="auto" w:val="clear"/>
        </w:rPr>
        <w:t>spełniających wszystkie kryteria grupy docelowej (zg. z pkt. 3.2),</w:t>
      </w:r>
      <w:r>
        <w:rPr>
          <w:sz w:val="22"/>
          <w:szCs w:val="22"/>
          <w:shd w:fill="auto" w:val="clear"/>
        </w:rPr>
        <w:t xml:space="preserve"> poprzez</w:t>
      </w:r>
      <w:r>
        <w:rPr>
          <w:sz w:val="22"/>
          <w:szCs w:val="22"/>
        </w:rPr>
        <w:t xml:space="preserve"> rozwój środowiskowych form pomocy i samopomocy w formie utworzonego Klubu Seniora  oraz utworzenia świadczenia usług asystenckich </w:t>
      </w:r>
      <w:r>
        <w:rPr>
          <w:sz w:val="22"/>
          <w:szCs w:val="22"/>
          <w:shd w:fill="auto" w:val="clear"/>
        </w:rPr>
        <w:t>osób niepełnosprawnych w Gminie Baranów, w terminie od: 2021-04-01 do: 2023-06-30.</w:t>
      </w:r>
    </w:p>
    <w:p>
      <w:pPr>
        <w:pStyle w:val="Default"/>
        <w:numPr>
          <w:ilvl w:val="0"/>
          <w:numId w:val="1"/>
        </w:numPr>
        <w:ind w:left="644" w:hanging="294"/>
        <w:jc w:val="both"/>
        <w:rPr>
          <w:shd w:fill="auto" w:val="clear"/>
        </w:rPr>
      </w:pPr>
      <w:r>
        <w:rPr>
          <w:rFonts w:asciiTheme="minorHAnsi" w:hAnsiTheme="minorHAnsi"/>
          <w:color w:val="000000"/>
          <w:sz w:val="22"/>
          <w:szCs w:val="22"/>
          <w:shd w:fill="auto" w:val="clear"/>
        </w:rPr>
        <w:t xml:space="preserve">Kluczowe rezultaty projektu to: </w:t>
      </w:r>
    </w:p>
    <w:p>
      <w:pPr>
        <w:pStyle w:val="Default"/>
        <w:numPr>
          <w:ilvl w:val="0"/>
          <w:numId w:val="15"/>
        </w:numPr>
        <w:jc w:val="both"/>
        <w:rPr>
          <w:shd w:fill="auto" w:val="clear"/>
        </w:rPr>
      </w:pPr>
      <w:r>
        <w:rPr>
          <w:rFonts w:cs="Verdana"/>
          <w:sz w:val="22"/>
          <w:szCs w:val="22"/>
          <w:shd w:fill="auto" w:val="clear"/>
        </w:rPr>
        <w:t>Liczba wspartych w programie m</w:t>
      </w:r>
      <w:r>
        <w:rPr>
          <w:rFonts w:cs="Verdana"/>
          <w:sz w:val="22"/>
          <w:szCs w:val="22"/>
          <w:shd w:fill="auto" w:val="clear"/>
        </w:rPr>
        <w:t>iejsc świadczenia usług społecznych istniejących po zakończeniu projektu –31,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shd w:fill="auto" w:val="clear"/>
        </w:rPr>
      </w:pPr>
      <w:r>
        <w:rPr>
          <w:rFonts w:cs="Verdana"/>
          <w:shd w:fill="auto" w:val="clear"/>
        </w:rPr>
        <w:t xml:space="preserve">Liczba utworzonych w programie miejsc świadczenia usług asystenckich i opiekuńczych istniejących po zakończeniu projektu – </w:t>
      </w:r>
      <w:r>
        <w:rPr>
          <w:rFonts w:cs="Verdana"/>
          <w:shd w:fill="auto" w:val="clear"/>
        </w:rPr>
        <w:t>????</w:t>
      </w:r>
      <w:r>
        <w:rPr>
          <w:rFonts w:cs="Verdana"/>
          <w:shd w:fill="auto" w:val="clear"/>
        </w:rPr>
        <w:t>,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shd w:fill="auto" w:val="clear"/>
        </w:rPr>
      </w:pPr>
      <w:r>
        <w:rPr>
          <w:rFonts w:cs="Verdana"/>
          <w:shd w:fill="auto" w:val="clear"/>
        </w:rPr>
        <w:t>Liczba osób objętych szkoleniami / doradztwem w zakresie kompetencji cyfrowych – 30,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shd w:fill="auto" w:val="clear"/>
        </w:rPr>
      </w:pPr>
      <w:r>
        <w:rPr>
          <w:rFonts w:cs="Verdana"/>
          <w:shd w:fill="auto" w:val="clear"/>
        </w:rPr>
        <w:t>Liczba osób zagrożonych ubóstwem lub wykluczeniem społecznym objętych usługami społecznymi świadczonymi w interesie ogólnym w programie – 30,</w:t>
      </w:r>
      <w:bookmarkStart w:id="0" w:name="_Hlk75344597"/>
      <w:bookmarkEnd w:id="0"/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shd w:fill="auto" w:val="clear"/>
        </w:rPr>
      </w:pPr>
      <w:r>
        <w:rPr>
          <w:rFonts w:cs="Verdana"/>
          <w:shd w:fill="auto" w:val="clear"/>
        </w:rPr>
        <w:t>Liczba osób zagrożonych ubóstwem lub wykluczeniem społecznym objętych usługami asystenckimi i opiekuńczymi świadczonymi w społeczności lokalnej w programie – 31,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shd w:fill="auto" w:val="clear"/>
        </w:rPr>
      </w:pPr>
      <w:r>
        <w:rPr>
          <w:rFonts w:cs="Verdana"/>
          <w:shd w:fill="auto" w:val="clear"/>
        </w:rPr>
        <w:t>Liczba podmiotów wykorzystujących technologie informacyjno-komunikacyjne – 1,</w:t>
      </w:r>
    </w:p>
    <w:p>
      <w:pPr>
        <w:pStyle w:val="Default"/>
        <w:numPr>
          <w:ilvl w:val="0"/>
          <w:numId w:val="15"/>
        </w:numPr>
        <w:jc w:val="both"/>
        <w:rPr>
          <w:shd w:fill="auto" w:val="clear"/>
        </w:rPr>
      </w:pPr>
      <w:r>
        <w:rPr>
          <w:rFonts w:asciiTheme="minorHAnsi" w:hAnsiTheme="minorHAnsi"/>
          <w:color w:val="000000"/>
          <w:sz w:val="22"/>
          <w:szCs w:val="22"/>
          <w:shd w:fill="auto" w:val="clear"/>
        </w:rPr>
        <w:t>Liczba osób z niepełnosprawnościami objętych wsparciem w programie – ?????,</w:t>
      </w:r>
    </w:p>
    <w:p>
      <w:pPr>
        <w:pStyle w:val="Default"/>
        <w:numPr>
          <w:ilvl w:val="0"/>
          <w:numId w:val="15"/>
        </w:numPr>
        <w:jc w:val="both"/>
        <w:rPr>
          <w:shd w:fill="auto" w:val="clear"/>
        </w:rPr>
      </w:pPr>
      <w:r>
        <w:rPr>
          <w:rFonts w:asciiTheme="minorHAnsi" w:hAnsiTheme="minorHAnsi"/>
          <w:color w:val="000000"/>
          <w:sz w:val="22"/>
          <w:szCs w:val="22"/>
          <w:shd w:fill="auto" w:val="clear"/>
        </w:rPr>
        <w:t>Liczba osób pochodzących z obszarów wiejskich – 30,</w:t>
      </w:r>
    </w:p>
    <w:p>
      <w:pPr>
        <w:pStyle w:val="Default"/>
        <w:numPr>
          <w:ilvl w:val="0"/>
          <w:numId w:val="1"/>
        </w:numPr>
        <w:ind w:left="644" w:hanging="266"/>
        <w:jc w:val="both"/>
        <w:rPr>
          <w:shd w:fill="auto" w:val="clear"/>
        </w:rPr>
      </w:pPr>
      <w:r>
        <w:rPr>
          <w:rFonts w:asciiTheme="minorHAnsi" w:hAnsiTheme="minorHAnsi"/>
          <w:color w:val="000000"/>
          <w:sz w:val="22"/>
          <w:szCs w:val="22"/>
          <w:shd w:fill="auto" w:val="clear"/>
        </w:rPr>
        <w:t xml:space="preserve">Projekt jest realizowany od </w:t>
      </w:r>
      <w:r>
        <w:rPr>
          <w:rFonts w:ascii="Verdana" w:hAnsi="Verdana"/>
          <w:color w:val="000000"/>
          <w:sz w:val="18"/>
          <w:szCs w:val="22"/>
          <w:shd w:fill="auto" w:val="clear"/>
        </w:rPr>
        <w:t>2021-04-01 do 2023-06-30</w:t>
      </w:r>
      <w:r>
        <w:rPr>
          <w:rFonts w:asciiTheme="minorHAnsi" w:hAnsiTheme="minorHAnsi"/>
          <w:color w:val="000000"/>
          <w:sz w:val="22"/>
          <w:szCs w:val="22"/>
          <w:shd w:fill="auto" w:val="clear"/>
        </w:rPr>
        <w:t>,</w:t>
      </w:r>
    </w:p>
    <w:p>
      <w:pPr>
        <w:pStyle w:val="Default"/>
        <w:numPr>
          <w:ilvl w:val="0"/>
          <w:numId w:val="1"/>
        </w:numPr>
        <w:ind w:left="644" w:hanging="266"/>
        <w:jc w:val="both"/>
        <w:rPr>
          <w:shd w:fill="auto" w:val="clear"/>
        </w:rPr>
      </w:pPr>
      <w:r>
        <w:rPr>
          <w:rFonts w:asciiTheme="minorHAnsi" w:hAnsiTheme="minorHAnsi"/>
          <w:color w:val="000000"/>
          <w:sz w:val="22"/>
          <w:szCs w:val="22"/>
          <w:shd w:fill="auto" w:val="clear"/>
        </w:rPr>
        <w:t xml:space="preserve">Projekt będzie realizowany na terenie Gminy </w:t>
      </w:r>
      <w:r>
        <w:rPr>
          <w:rFonts w:eastAsia="Calibri" w:cs="Calibri"/>
          <w:color w:val="000000"/>
          <w:sz w:val="22"/>
          <w:szCs w:val="22"/>
          <w:shd w:fill="auto" w:val="clear"/>
        </w:rPr>
        <w:t>B</w:t>
      </w:r>
      <w:r>
        <w:rPr>
          <w:rFonts w:asciiTheme="minorHAnsi" w:hAnsiTheme="minorHAnsi"/>
          <w:color w:val="000000"/>
          <w:sz w:val="22"/>
          <w:szCs w:val="22"/>
          <w:shd w:fill="auto" w:val="clear"/>
        </w:rPr>
        <w:t>aranów.</w:t>
      </w:r>
    </w:p>
    <w:p>
      <w:pPr>
        <w:pStyle w:val="Default"/>
        <w:spacing w:before="0" w:after="18"/>
        <w:ind w:left="644" w:hanging="0"/>
        <w:jc w:val="both"/>
        <w:rPr>
          <w:rFonts w:ascii="Calibri" w:hAnsi="Calibri" w:asciiTheme="minorHAnsi" w:hAnsiTheme="minorHAnsi"/>
          <w:color w:val="auto"/>
          <w:sz w:val="22"/>
          <w:szCs w:val="22"/>
          <w:shd w:fill="auto" w:val="clear"/>
        </w:rPr>
      </w:pPr>
      <w:r>
        <w:rPr>
          <w:rFonts w:asciiTheme="minorHAnsi" w:hAnsiTheme="minorHAnsi"/>
          <w:color w:val="000000"/>
          <w:sz w:val="22"/>
          <w:szCs w:val="22"/>
          <w:shd w:fill="auto" w:val="clear"/>
        </w:rPr>
      </w:r>
    </w:p>
    <w:p>
      <w:pPr>
        <w:pStyle w:val="Default"/>
        <w:spacing w:before="0" w:after="18"/>
        <w:ind w:left="644" w:hanging="0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spacing w:before="0" w:after="18"/>
        <w:ind w:left="644" w:hanging="0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spacing w:before="0" w:after="18"/>
        <w:ind w:left="644" w:hanging="0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tabs>
          <w:tab w:val="clear" w:pos="708"/>
          <w:tab w:val="left" w:pos="4678" w:leader="none"/>
        </w:tabs>
        <w:ind w:left="3540" w:hanging="0"/>
        <w:rPr>
          <w:rFonts w:ascii="Calibri" w:hAnsi="Calibri" w:asciiTheme="minorHAnsi" w:hAnsiTheme="minorHAnsi"/>
          <w:b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§ 3. </w:t>
        <w:br/>
        <w:t xml:space="preserve">      Uczestnicy projektu</w:t>
      </w:r>
    </w:p>
    <w:p>
      <w:pPr>
        <w:pStyle w:val="Default"/>
        <w:ind w:left="720" w:hanging="0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Uczestnikami projektu (grupą docelową) będzie 30 osób w tym  24 kobiety i 6 mężczyzn w tym 10 osób niepełnosprawnych:</w:t>
      </w:r>
    </w:p>
    <w:p>
      <w:pPr>
        <w:pStyle w:val="Default"/>
        <w:numPr>
          <w:ilvl w:val="0"/>
          <w:numId w:val="0"/>
        </w:numPr>
        <w:ind w:left="2425" w:hanging="0"/>
        <w:jc w:val="both"/>
        <w:rPr>
          <w:rFonts w:ascii="Calibri" w:hAnsi="Calibri"/>
          <w:sz w:val="22"/>
          <w:szCs w:val="22"/>
        </w:rPr>
      </w:pPr>
      <w:r>
        <w:rPr/>
      </w:r>
    </w:p>
    <w:p>
      <w:pPr>
        <w:pStyle w:val="Default"/>
        <w:numPr>
          <w:ilvl w:val="0"/>
          <w:numId w:val="3"/>
        </w:numPr>
        <w:ind w:left="742" w:hanging="378"/>
        <w:jc w:val="both"/>
        <w:rPr>
          <w:color w:val="auto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osoby wykluczone lub zagrożone ubóstwem i  wykluczeniem społecznym, </w:t>
      </w:r>
    </w:p>
    <w:p>
      <w:pPr>
        <w:pStyle w:val="Default"/>
        <w:numPr>
          <w:ilvl w:val="0"/>
          <w:numId w:val="3"/>
        </w:numPr>
        <w:ind w:left="742" w:hanging="378"/>
        <w:jc w:val="both"/>
        <w:rPr>
          <w:color w:val="auto"/>
        </w:rPr>
      </w:pPr>
      <w:r>
        <w:rPr>
          <w:rFonts w:asciiTheme="minorHAnsi" w:hAnsiTheme="minorHAnsi"/>
          <w:color w:val="auto"/>
          <w:sz w:val="22"/>
          <w:szCs w:val="22"/>
        </w:rPr>
        <w:t>osoby starsze w wieku 60 +,</w:t>
      </w:r>
    </w:p>
    <w:p>
      <w:pPr>
        <w:pStyle w:val="Normal"/>
        <w:numPr>
          <w:ilvl w:val="0"/>
          <w:numId w:val="3"/>
        </w:numPr>
        <w:spacing w:before="0" w:after="0"/>
        <w:ind w:left="742" w:hanging="378"/>
        <w:jc w:val="left"/>
        <w:rPr>
          <w:rFonts w:ascii="Calibri" w:hAnsi="Calibri" w:eastAsia="Calibri" w:cs="" w:asciiTheme="minorHAnsi" w:hAnsi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/>
          <w:color w:val="auto"/>
          <w:kern w:val="0"/>
          <w:sz w:val="22"/>
          <w:szCs w:val="22"/>
          <w:lang w:val="pl-PL" w:eastAsia="en-US" w:bidi="ar-SA"/>
        </w:rPr>
        <w:t>o</w:t>
      </w:r>
      <w:r>
        <w:rPr>
          <w:rFonts w:eastAsia="Calibri" w:cs=""/>
          <w:color w:val="auto"/>
          <w:kern w:val="0"/>
          <w:sz w:val="22"/>
          <w:szCs w:val="22"/>
          <w:lang w:val="pl-PL" w:eastAsia="en-US" w:bidi="ar-SA"/>
        </w:rPr>
        <w:t>soby zamieszkujące na terenie Gminy Baranów,</w:t>
      </w:r>
    </w:p>
    <w:p>
      <w:pPr>
        <w:pStyle w:val="Default"/>
        <w:numPr>
          <w:ilvl w:val="0"/>
          <w:numId w:val="3"/>
        </w:numPr>
        <w:ind w:left="742" w:hanging="378"/>
        <w:jc w:val="both"/>
        <w:rPr>
          <w:color w:val="auto"/>
        </w:rPr>
      </w:pPr>
      <w:r>
        <w:rPr>
          <w:rFonts w:asciiTheme="minorHAnsi" w:hAnsiTheme="minorHAnsi"/>
          <w:color w:val="auto"/>
          <w:sz w:val="22"/>
          <w:szCs w:val="22"/>
        </w:rPr>
        <w:t>osoby z niepełnosprawnościami.</w:t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/>
      </w:r>
    </w:p>
    <w:p>
      <w:pPr>
        <w:pStyle w:val="Default"/>
        <w:numPr>
          <w:ilvl w:val="0"/>
          <w:numId w:val="0"/>
        </w:numPr>
        <w:ind w:left="1008" w:hanging="0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Priorytetowo będą traktowane osoby do Klubu Seniora:</w:t>
      </w:r>
    </w:p>
    <w:p>
      <w:pPr>
        <w:pStyle w:val="Default"/>
        <w:numPr>
          <w:ilvl w:val="0"/>
          <w:numId w:val="16"/>
        </w:numPr>
        <w:ind w:left="1134" w:hanging="392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cs="Verdana"/>
          <w:sz w:val="22"/>
          <w:szCs w:val="22"/>
        </w:rPr>
        <w:t xml:space="preserve">Osoby lub rodziny zagrożone ubóstwem lub wykluczeniem społecznym doświadczające wielokrotnego wykluczenia społecznego rozumianego jako wykluczenie z powodu więcej niż jednej z przesłanek, o których mowa w rozdziale 3 pkt. 15 „Wytycznych w zakresie realizacji przedsięwzięć w obszarze włączenia społ. i zwalczania ubóstwa </w:t>
      </w:r>
      <w:r>
        <w:rPr>
          <w:rFonts w:asciiTheme="minorHAnsi" w:hAnsiTheme="minorHAnsi"/>
          <w:color w:val="auto"/>
          <w:sz w:val="22"/>
          <w:szCs w:val="22"/>
        </w:rPr>
        <w:t>z wykorzystaniem środków Europejskiego Funduszu Społecznego i Europejskiego Funduszu Rozwoju Regionalnego na lata 2014 – 2020,</w:t>
      </w:r>
    </w:p>
    <w:p>
      <w:pPr>
        <w:pStyle w:val="Default"/>
        <w:ind w:left="1134" w:hanging="392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1134" w:hanging="392"/>
        <w:contextualSpacing/>
        <w:rPr>
          <w:rFonts w:ascii="Calibri" w:hAnsi="Calibri" w:cs="Verdana" w:asciiTheme="minorHAnsi" w:hAnsiTheme="minorHAnsi"/>
        </w:rPr>
      </w:pPr>
      <w:r>
        <w:rPr>
          <w:rFonts w:cs="Verdana"/>
        </w:rPr>
        <w:t>Osoby o znacznym lub umiarkowanym stopniu niepełnosprawności,</w:t>
      </w:r>
    </w:p>
    <w:p>
      <w:pPr>
        <w:pStyle w:val="Default"/>
        <w:ind w:left="1134" w:hanging="392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1134" w:hanging="392"/>
        <w:contextualSpacing/>
        <w:jc w:val="both"/>
        <w:rPr>
          <w:rFonts w:ascii="Calibri" w:hAnsi="Calibri" w:cs="Verdana" w:asciiTheme="minorHAnsi" w:hAnsiTheme="minorHAnsi"/>
        </w:rPr>
      </w:pPr>
      <w:r>
        <w:rPr>
          <w:rFonts w:cs="Verdana"/>
        </w:rPr>
        <w:t>Osoby z niepełnosprawnością sprzężoną oraz osoby z niepełnosprawne intelektualną i osoby z całościowymi zaburzeniami rozwojowymi (w rozumieniu zgodnym z Międzynarodową Klasyfikacją Chorób i Problemów Zdrowotnych),</w:t>
      </w:r>
    </w:p>
    <w:p>
      <w:pPr>
        <w:pStyle w:val="Default"/>
        <w:ind w:left="1134" w:hanging="392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1134" w:hanging="392"/>
        <w:contextualSpacing/>
        <w:jc w:val="both"/>
        <w:rPr>
          <w:rFonts w:ascii="Calibri" w:hAnsi="Calibri" w:cs="Verdana" w:asciiTheme="minorHAnsi" w:hAnsiTheme="minorHAnsi"/>
        </w:rPr>
      </w:pPr>
      <w:r>
        <w:rPr>
          <w:rFonts w:cs="Verdana"/>
        </w:rPr>
        <w:t>Osoby, których dochód nie przekracza 150% właściwego kryterium dochodowego (na osobę samotnie gospodarującą lub na osobę w rodzinie), o którym mowa w ustawie z dnia 12.03.2004 r. o pomocy społecznej,</w:t>
      </w:r>
    </w:p>
    <w:p>
      <w:pPr>
        <w:pStyle w:val="Default"/>
        <w:ind w:left="1134" w:hanging="392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1134" w:hanging="392"/>
        <w:contextualSpacing/>
        <w:rPr>
          <w:rFonts w:ascii="Calibri" w:hAnsi="Calibri" w:cs="Verdana" w:asciiTheme="minorHAnsi" w:hAnsiTheme="minorHAnsi"/>
        </w:rPr>
      </w:pPr>
      <w:r>
        <w:rPr>
          <w:rFonts w:cs="Verdana"/>
        </w:rPr>
        <w:t>Osoby z zaburzeniami  psychicznymi  zdefiniowane w ustawie z dnia 19.08.1994 r. o ochronie zdrowia psychicznego,</w:t>
      </w:r>
    </w:p>
    <w:p>
      <w:pPr>
        <w:pStyle w:val="Default"/>
        <w:ind w:left="1134" w:hanging="392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1134" w:hanging="392"/>
        <w:contextualSpacing/>
        <w:jc w:val="both"/>
        <w:rPr>
          <w:rFonts w:ascii="Calibri" w:hAnsi="Calibri" w:cs="Verdana" w:asciiTheme="minorHAnsi" w:hAnsiTheme="minorHAnsi"/>
        </w:rPr>
      </w:pPr>
      <w:r>
        <w:rPr>
          <w:rFonts w:cs="Verdana"/>
        </w:rPr>
        <w:t>Osoby lub rodziny korzystające z PO PŻ 2014-2020 (zakres wsparcia dla tych osób) lub rodzin w ramach Projektu nie będzie powielał działań, które dana osoba lub rodzina otrzymała lub otrzymuje z PO PŻ w ramach działań towarzyszących, o których mowa w PO PŻ,</w:t>
      </w:r>
    </w:p>
    <w:p>
      <w:pPr>
        <w:pStyle w:val="Default"/>
        <w:ind w:left="1134" w:hanging="392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1134" w:hanging="392"/>
        <w:contextualSpacing/>
        <w:jc w:val="both"/>
        <w:rPr>
          <w:rFonts w:ascii="Calibri" w:hAnsi="Calibri" w:cs="Verdana" w:asciiTheme="minorHAnsi" w:hAnsiTheme="minorHAnsi"/>
        </w:rPr>
      </w:pPr>
      <w:r>
        <w:rPr>
          <w:rFonts w:cs="Verdana"/>
        </w:rPr>
        <w:t>Osoby potrzebujące wsparcia w codziennym funkcjonowaniu w rozumieniu „Wytycznych w zakresie w zakresie realizacji przedsięwzięć w obszarze włączenia społecznego”,</w:t>
      </w:r>
    </w:p>
    <w:p>
      <w:pPr>
        <w:pStyle w:val="Default"/>
        <w:numPr>
          <w:ilvl w:val="0"/>
          <w:numId w:val="16"/>
        </w:numPr>
        <w:spacing w:lineRule="auto" w:line="240" w:before="0" w:after="0"/>
        <w:ind w:left="1134" w:hanging="392"/>
        <w:contextualSpacing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cs="Verdana"/>
          <w:color w:val="auto"/>
          <w:sz w:val="22"/>
          <w:szCs w:val="22"/>
        </w:rPr>
        <w:t xml:space="preserve">Osoby z </w:t>
      </w:r>
      <w:r>
        <w:rPr>
          <w:rFonts w:cs="Verdana"/>
          <w:color w:val="auto"/>
          <w:sz w:val="22"/>
          <w:szCs w:val="22"/>
        </w:rPr>
        <w:t xml:space="preserve">obszaru objętego programem rewitalizacji tj. Miejscowość Gródek </w:t>
      </w:r>
    </w:p>
    <w:p>
      <w:pPr>
        <w:pStyle w:val="ListParagraph"/>
        <w:spacing w:lineRule="auto" w:line="240" w:before="0" w:after="0"/>
        <w:ind w:left="1134" w:hanging="392"/>
        <w:contextualSpacing/>
        <w:rPr>
          <w:rFonts w:ascii="Calibri" w:hAnsi="Calibri" w:cs="Verdana" w:asciiTheme="minorHAnsi" w:hAnsiTheme="minorHAnsi"/>
          <w:sz w:val="18"/>
          <w:szCs w:val="18"/>
        </w:rPr>
      </w:pPr>
      <w:r>
        <w:rPr>
          <w:rFonts w:cs="Verdana"/>
          <w:sz w:val="18"/>
          <w:szCs w:val="18"/>
        </w:rPr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Priorytetowo będą traktowane osoby do usług asystenckich: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1162" w:hanging="420"/>
        <w:contextualSpacing/>
        <w:jc w:val="both"/>
        <w:rPr/>
      </w:pPr>
      <w:r>
        <w:rPr>
          <w:rFonts w:cs="Verdana"/>
        </w:rPr>
        <w:t xml:space="preserve">Osoby lub rodziny zagrożone ubóstwem lub wykluczeniem społecznym doświadczające wielokrotnego wykluczenia społecznego rozumianego jako wykluczenie z powodu więcej niż jednej z przesłanek, o których mowa w rozdziale 3 pkt.15 „Wytycznych w zakresie realizacji przedsięwzięć w obszarze włączenia społecznego i zwalczania ubóstwa”, </w:t>
      </w:r>
    </w:p>
    <w:p>
      <w:pPr>
        <w:pStyle w:val="Default"/>
        <w:ind w:left="742" w:hanging="0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720" w:firstLine="22"/>
        <w:contextualSpacing/>
        <w:rPr/>
      </w:pPr>
      <w:r>
        <w:rPr>
          <w:rFonts w:cs="Verdana"/>
        </w:rPr>
        <w:t>Osoby o znacznym lub umiarkowanym stopniu niepełnosprawności,</w:t>
      </w:r>
    </w:p>
    <w:p>
      <w:pPr>
        <w:pStyle w:val="Default"/>
        <w:ind w:left="742" w:hanging="0"/>
        <w:jc w:val="left"/>
        <w:rPr/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1190" w:hanging="448"/>
        <w:contextualSpacing/>
        <w:jc w:val="left"/>
        <w:rPr/>
      </w:pPr>
      <w:r>
        <w:rPr>
          <w:rFonts w:cs="Verdana"/>
        </w:rPr>
        <w:t xml:space="preserve">Osoby  z niepełnosprawnością sprzężoną oraz osoby z niepełnosprawnością intelektualną i osoby z całościowymi zaburzeniami rozwojowymi (w rozumieniu zgodnym z Międzynarodową Klasyfikacją Chorób i Problemów Zdrowotnych), </w:t>
      </w:r>
    </w:p>
    <w:p>
      <w:pPr>
        <w:pStyle w:val="Default"/>
        <w:ind w:left="742" w:hanging="0"/>
        <w:jc w:val="left"/>
        <w:rPr/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1162" w:hanging="420"/>
        <w:contextualSpacing/>
        <w:jc w:val="left"/>
        <w:rPr/>
      </w:pPr>
      <w:r>
        <w:rPr>
          <w:rFonts w:cs="Verdana"/>
        </w:rPr>
        <w:t>Osoby, których dochód nie przekracza 150% właściwego kryterium dochodowego (na osobę samotnie gospodarującą lub na osobę w rodzinie), o którym mowa w ustawie z dnia 12.03.2004 r. o pomocy społecznej,</w:t>
      </w:r>
    </w:p>
    <w:p>
      <w:pPr>
        <w:pStyle w:val="Default"/>
        <w:ind w:left="720" w:firstLine="8"/>
        <w:jc w:val="left"/>
        <w:rPr/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1148" w:hanging="392"/>
        <w:contextualSpacing/>
        <w:jc w:val="left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Osoby z zaburzeniami psychicznymi zdefiniowane w ustawie z dnia 19.08.1994 r. o ochronie zdrowia psychicznego </w:t>
      </w:r>
    </w:p>
    <w:p>
      <w:pPr>
        <w:pStyle w:val="Default"/>
        <w:ind w:left="720" w:firstLine="36"/>
        <w:jc w:val="left"/>
        <w:rPr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>
      <w:pPr>
        <w:pStyle w:val="Default"/>
        <w:numPr>
          <w:ilvl w:val="0"/>
          <w:numId w:val="0"/>
        </w:numPr>
        <w:ind w:left="1440" w:hanging="0"/>
        <w:jc w:val="left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f)   </w:t>
      </w:r>
      <w:r>
        <w:rPr>
          <w:rFonts w:cs="Verdana"/>
          <w:sz w:val="22"/>
          <w:szCs w:val="22"/>
        </w:rPr>
        <w:t>Osoby lub rodziny korzystające z PO PŻ 2014-2020 (zakres wsparcia dla tych os.) lub rodzin w</w:t>
        <w:br/>
        <w:t xml:space="preserve">      ramach projektu nie będzie powielał działań, które dana osoba lub rodzina otrzymała lub</w:t>
        <w:br/>
        <w:t xml:space="preserve">      otrzymuje z PO PŻ w ramach działań towarzyszących, o których mowa w PO PŻ ,</w:t>
      </w:r>
    </w:p>
    <w:p>
      <w:pPr>
        <w:pStyle w:val="Default"/>
        <w:ind w:left="720" w:hanging="360"/>
        <w:jc w:val="left"/>
        <w:rPr/>
      </w:pPr>
      <w:r>
        <w:rPr>
          <w:rFonts w:asciiTheme="minorHAnsi" w:hAnsiTheme="minorHAnsi"/>
          <w:color w:val="auto"/>
          <w:sz w:val="22"/>
          <w:szCs w:val="22"/>
        </w:rPr>
        <w:tab/>
        <w:t>i/lub</w:t>
      </w:r>
    </w:p>
    <w:p>
      <w:pPr>
        <w:pStyle w:val="Default"/>
        <w:numPr>
          <w:ilvl w:val="0"/>
          <w:numId w:val="0"/>
        </w:numPr>
        <w:ind w:left="1080" w:hanging="0"/>
        <w:jc w:val="left"/>
        <w:rPr/>
      </w:pPr>
      <w:r>
        <w:rPr>
          <w:rFonts w:cs="Verdana"/>
          <w:color w:val="auto"/>
          <w:sz w:val="22"/>
          <w:szCs w:val="22"/>
        </w:rPr>
        <w:t xml:space="preserve">g)   </w:t>
      </w:r>
      <w:r>
        <w:rPr>
          <w:rFonts w:cs="Verdana"/>
          <w:sz w:val="22"/>
          <w:szCs w:val="22"/>
        </w:rPr>
        <w:t>Osoby potrzebujące wsparcia w codziennym funkcjonowaniu w rozumieniu „Wytycznych w</w:t>
        <w:br/>
        <w:t xml:space="preserve">       zakresie w zakresie realizacji przedsięwzięć w obszarze włączenia”.</w:t>
      </w:r>
    </w:p>
    <w:p>
      <w:pPr>
        <w:pStyle w:val="Default"/>
        <w:numPr>
          <w:ilvl w:val="0"/>
          <w:numId w:val="0"/>
        </w:numPr>
        <w:spacing w:lineRule="auto" w:line="240" w:before="0" w:after="0"/>
        <w:ind w:left="4342" w:hanging="0"/>
        <w:contextualSpacing/>
        <w:jc w:val="left"/>
        <w:rPr/>
      </w:pPr>
      <w:r>
        <w:rPr>
          <w:rFonts w:cs="Verdana"/>
          <w:color w:val="auto"/>
          <w:sz w:val="22"/>
          <w:szCs w:val="22"/>
        </w:rPr>
        <w:t xml:space="preserve">h)   Osoby z </w:t>
      </w:r>
      <w:r>
        <w:rPr>
          <w:rFonts w:cs="Verdana"/>
          <w:color w:val="auto"/>
          <w:sz w:val="22"/>
          <w:szCs w:val="22"/>
        </w:rPr>
        <w:t xml:space="preserve">obszaru objętego programem rewitalizacji tj. Miejscowość Gródek </w:t>
      </w:r>
    </w:p>
    <w:p>
      <w:pPr>
        <w:pStyle w:val="Default"/>
        <w:ind w:left="360" w:hanging="0"/>
        <w:jc w:val="left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ind w:left="720" w:hanging="0"/>
        <w:jc w:val="center"/>
        <w:rPr>
          <w:rFonts w:ascii="Calibri" w:hAnsi="Calibri" w:asciiTheme="minorHAnsi" w:hAnsiTheme="minorHAnsi"/>
          <w:b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§ 4. </w:t>
        <w:br/>
        <w:t>Kryteria uczestnictwa w projekcie</w:t>
      </w:r>
    </w:p>
    <w:p>
      <w:pPr>
        <w:pStyle w:val="Default"/>
        <w:ind w:left="720" w:hanging="0"/>
        <w:jc w:val="both"/>
        <w:rPr>
          <w:rFonts w:ascii="Calibri" w:hAnsi="Calibri" w:asciiTheme="minorHAnsi" w:hAnsiTheme="minorHAnsi"/>
          <w:b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290" w:leader="none"/>
        </w:tabs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>Warunkiem  uczestnictwa w projekcie jest 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290" w:leader="none"/>
        </w:tabs>
        <w:spacing w:lineRule="auto" w:line="240"/>
        <w:ind w:left="709" w:hanging="283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>Zapoznanie się z niniejszym regulaminem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290" w:leader="none"/>
        </w:tabs>
        <w:spacing w:lineRule="auto" w:line="240"/>
        <w:ind w:left="709" w:hanging="283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>Wypełnienie dokumentów rekrutacyjnych tj. formularza zgłoszeniowego oraz oświadczenia wyrażającego zgodę przetwarzanie danych osobowych i innych oświadczeń określonych przez Beneficjenta w ogłoszeniu rekrutacyjnym.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290" w:leader="none"/>
        </w:tabs>
        <w:spacing w:lineRule="auto" w:line="240"/>
        <w:ind w:left="728" w:hanging="302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 xml:space="preserve">Potwierdzenie spełniania kryteriów formalnych poprzez złożenie: oświadczenia  o zamieszkaniu na terenie Gminy </w:t>
      </w:r>
      <w:r>
        <w:rPr>
          <w:rFonts w:eastAsia="Calibri" w:cs="Calibri"/>
        </w:rPr>
        <w:t>Baranów</w:t>
      </w:r>
      <w:r>
        <w:rPr>
          <w:rFonts w:cs="Calibri"/>
        </w:rPr>
        <w:t xml:space="preserve"> – obszary wiejskie, oświadczenia lub zaświadczenia potwierdzającego korzystanie z Programu Operacyjnego Pomoc  Żywnościowa, deklaracji udziału w projekcie, oświadczenie o statusie osoby wykluczonej lub zagrożonej wykluczeniem społecznym ze wskazaniem formy wykluczenia lub dokument/zaświadczenie w odniesieniu do osób niepełnosprawnych – odpowiednie orzeczenie lub dokument potwierdzający stan zdrowia oraz innych dokumentów  wskazanych przez Beneficjenta.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cs="Calibri"/>
        </w:rPr>
        <w:t xml:space="preserve">Wzory wyżej wymienionych dokumentów dostępne są w biurze Beneficjenta: Gmina </w:t>
      </w:r>
      <w:r>
        <w:rPr>
          <w:rFonts w:eastAsia="Calibri" w:cs="Calibri"/>
        </w:rPr>
        <w:t>Baranów</w:t>
      </w:r>
      <w:r>
        <w:rPr>
          <w:rFonts w:cs="Calibri"/>
        </w:rPr>
        <w:t xml:space="preserve">, oraz na stronie </w:t>
      </w:r>
      <w:r>
        <w:rPr>
          <w:rFonts w:cs="Calibri"/>
          <w:shd w:fill="auto" w:val="clear"/>
        </w:rPr>
        <w:t>internetowej Gminy.</w:t>
      </w:r>
    </w:p>
    <w:p>
      <w:pPr>
        <w:pStyle w:val="Default"/>
        <w:ind w:left="720" w:hanging="0"/>
        <w:jc w:val="center"/>
        <w:rPr>
          <w:rFonts w:ascii="Calibri" w:hAnsi="Calibri" w:asciiTheme="minorHAnsi" w:hAnsiTheme="minorHAnsi"/>
          <w:b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</w:r>
    </w:p>
    <w:p>
      <w:pPr>
        <w:pStyle w:val="Default"/>
        <w:ind w:left="720" w:hanging="0"/>
        <w:jc w:val="center"/>
        <w:rPr>
          <w:rFonts w:ascii="Calibri" w:hAnsi="Calibri" w:asciiTheme="minorHAnsi" w:hAnsiTheme="minorHAnsi"/>
          <w:b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§ 5. </w:t>
        <w:br/>
        <w:t>Rekrutacja do udziału w projekcie</w:t>
      </w:r>
    </w:p>
    <w:p>
      <w:pPr>
        <w:pStyle w:val="Default"/>
        <w:ind w:left="720" w:hanging="0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 xml:space="preserve">Rekrutacja: ciągła od IV 2021 w której zostanie zebrane 30 osob., oraz zostanie stworzona </w:t>
      </w:r>
      <w:r>
        <w:rPr>
          <w:rFonts w:eastAsia="Calibri" w:cs="Calibri"/>
        </w:rPr>
        <w:t>lista</w:t>
      </w:r>
      <w:r>
        <w:rPr>
          <w:rFonts w:cs="Calibri"/>
        </w:rPr>
        <w:t xml:space="preserve"> rezerwowa uczestników projektu. Akcja rekrutacyjna odbędzie się na terenie woj. lubelskiego na obszarze Gminy </w:t>
      </w:r>
      <w:r>
        <w:rPr>
          <w:rFonts w:eastAsia="Calibri" w:cs="Calibri"/>
        </w:rPr>
        <w:t>Baranów</w:t>
      </w:r>
      <w:r>
        <w:rPr>
          <w:rFonts w:cs="Calibri"/>
        </w:rPr>
        <w:t xml:space="preserve">. 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>Rekrutacja odbędzie się zgodnie z zasadą poszanowania równych szans oraz zasadą niedyskryminacji.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>Osoby zainteresowane wzięciem udziału w projekcie zgłaszają swój udział poprzez złożenie dokumentów  określonych w § 4 pkt. 1 niniejszego dokumentu poprzez złożenie w biurze projektu osobiście lub drogą pocztową.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>Rekrutacja jest trójetapowa.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 xml:space="preserve">Pierwszy etap polega na  zbieraniu dokumentacji rekrutacyjnej. 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>W drugim etapie zostanie powołana Komisja Rekrutacyjna złożona z pracowników projektu, której zadaniem będzie weryfikacja formalna oraz merytoryczna złożonych dokumentów.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>Do trzeciego etapu zostanie zakwalifikowanych 30 osób, zgodnie z kolejnością zgłoszeń, pod warunkiem spełniania kryteriów i złożenia kompletu prawidłowo wypełnionych dokumentów rekrutacyjnych.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Calibri" w:hAnsi="Calibri"/>
          <w:sz w:val="22"/>
          <w:szCs w:val="22"/>
          <w:shd w:fill="auto" w:val="clear"/>
        </w:rPr>
      </w:pPr>
      <w:r>
        <w:rPr>
          <w:rFonts w:cs="Verdana"/>
          <w:sz w:val="22"/>
          <w:szCs w:val="22"/>
          <w:shd w:fill="auto" w:val="clear"/>
        </w:rPr>
        <w:t>Zostaną utworzone 2 listy osób zakwalifikowanych do Projektu: 30 osób do Klubu Seniora  oraz 7 osób do usług asystenckich wyłonionych z listy osób zakwalifikowanych do Klubu Seniora, a także  listy rezerwowe do każdego rodzaju wsparcia.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Calibri"/>
          <w:sz w:val="22"/>
          <w:szCs w:val="22"/>
          <w:shd w:fill="auto" w:val="clear"/>
        </w:rPr>
        <w:t>Dodatkowo punktowane będą: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Verdana"/>
          <w:sz w:val="22"/>
          <w:szCs w:val="22"/>
          <w:shd w:fill="auto" w:val="clear"/>
        </w:rPr>
        <w:t>K</w:t>
      </w:r>
      <w:r>
        <w:rPr>
          <w:rFonts w:cs="Verdana-Bold"/>
          <w:b/>
          <w:bCs/>
          <w:sz w:val="22"/>
          <w:szCs w:val="22"/>
          <w:shd w:fill="auto" w:val="clear"/>
        </w:rPr>
        <w:t xml:space="preserve">ryteria punktowe do Klubu Seniora: </w:t>
      </w:r>
      <w:r>
        <w:rPr>
          <w:rFonts w:cs="Verdana"/>
          <w:sz w:val="22"/>
          <w:szCs w:val="22"/>
          <w:shd w:fill="auto" w:val="clear"/>
        </w:rPr>
        <w:t xml:space="preserve">przyznanie </w:t>
      </w:r>
      <w:r>
        <w:rPr>
          <w:rFonts w:eastAsia="Calibri" w:cs="Verdana"/>
          <w:sz w:val="22"/>
          <w:szCs w:val="22"/>
          <w:shd w:fill="auto" w:val="clear"/>
        </w:rPr>
        <w:t>dodatkowego punktu</w:t>
      </w:r>
      <w:r>
        <w:rPr>
          <w:rFonts w:cs="Verdana"/>
          <w:sz w:val="22"/>
          <w:szCs w:val="22"/>
          <w:shd w:fill="auto" w:val="clear"/>
        </w:rPr>
        <w:t xml:space="preserve"> za spełnianie każdego z warunków wskazanych w </w:t>
      </w:r>
      <w:r>
        <w:rPr>
          <w:rFonts w:cs="Verdana-Bold"/>
          <w:bCs/>
          <w:sz w:val="22"/>
          <w:szCs w:val="22"/>
          <w:shd w:fill="auto" w:val="clear"/>
        </w:rPr>
        <w:t>kryterium: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42" w:hanging="336"/>
        <w:contextualSpacing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Verdana"/>
          <w:sz w:val="22"/>
          <w:szCs w:val="22"/>
          <w:shd w:fill="auto" w:val="clear"/>
        </w:rPr>
        <w:t>Osoby lub rodziny zagrożone ubóstwem lub wykluczeniem społecznym doświadczające wielokrotnego wykluczenia społecznego rozumianego jako wykluczenie z powodu więcej niż jednej z przesłanek, o których mowa w rozdziale 3 pkt. 15 „Wytycznych w zakresie realizacji przedsięwzięć w obszarze włączenia społecznego i zwalczania ubóstwa”,</w:t>
      </w:r>
      <w:r>
        <w:rPr>
          <w:rFonts w:cs="Verdana"/>
          <w:sz w:val="22"/>
          <w:szCs w:val="22"/>
          <w:shd w:fill="auto" w:val="clear"/>
        </w:rPr>
        <w:t xml:space="preserve"> z obszaru objętego programem rewitalizacji, tj. z miejscowości Gr</w:t>
      </w:r>
      <w:r>
        <w:rPr>
          <w:sz w:val="22"/>
          <w:szCs w:val="22"/>
          <w:shd w:fill="auto" w:val="clear"/>
        </w:rPr>
        <w:t>ódek,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42" w:hanging="336"/>
        <w:contextualSpacing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Verdana"/>
          <w:sz w:val="22"/>
          <w:szCs w:val="22"/>
          <w:shd w:fill="auto" w:val="clear"/>
        </w:rPr>
        <w:t>Osoby o znacznym lub umiarkowanym stopniu niepełnosprawności,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42" w:hanging="336"/>
        <w:contextualSpacing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Verdana"/>
          <w:sz w:val="22"/>
          <w:szCs w:val="22"/>
          <w:shd w:fill="auto" w:val="clear"/>
        </w:rPr>
        <w:t>Osoby z niepełnosprawnością sprzężoną oraz osoby z niepełnosprawnością intelektualną i osoby z całościowymi zaburzeniami rozwojowymi (w rozumieniu zgodnym z Międzynarodową Klasyfikacją Chorób i Problemów Zdrowotnych),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42" w:hanging="336"/>
        <w:contextualSpacing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Verdana"/>
          <w:sz w:val="22"/>
          <w:szCs w:val="22"/>
          <w:shd w:fill="auto" w:val="clear"/>
        </w:rPr>
        <w:t xml:space="preserve">Osoby, których dochód nie przekracza 150% właściwego kryterium dochodowego (na osobę samotnie gospodarującą lub na osobę w rodzinie), o którym mowa w ustawie z dnia 12.03.2004 r. o pomocy społ., 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42" w:hanging="336"/>
        <w:contextualSpacing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Verdana"/>
          <w:sz w:val="22"/>
          <w:szCs w:val="22"/>
          <w:shd w:fill="auto" w:val="clear"/>
        </w:rPr>
        <w:t>Osoby z zaburzeniami psychicznymi zdefiniowane w ustawie z dnia 19.08.1994 r. o ochronie zdrowia psychicznego.,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42" w:hanging="336"/>
        <w:contextualSpacing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Verdana"/>
          <w:sz w:val="22"/>
          <w:szCs w:val="22"/>
          <w:shd w:fill="auto" w:val="clear"/>
        </w:rPr>
        <w:t>Osoby lub rodziny korzystające z PO PŻ 2014-2020 (zakres wsparcia dla tych osób) lub rodzin w ramach Projektu nie będzie powielał działań, które dana osoba lub rodzina otrzymała lub otrzymuje z PO PŻ w ramach działań towarzyszących, o których mowa w PO PŻ,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42" w:hanging="336"/>
        <w:contextualSpacing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Verdana"/>
          <w:sz w:val="22"/>
          <w:szCs w:val="22"/>
          <w:shd w:fill="auto" w:val="clear"/>
        </w:rPr>
        <w:t>Osoby potrzebujące wsparcia w codziennym funkcjonowaniu w rozumieniu „Wytycznych w zakresie w zakresie realizacji przedsięwzięć w obszarze włączenia społecznego”,</w:t>
      </w:r>
    </w:p>
    <w:p>
      <w:pPr>
        <w:pStyle w:val="Default"/>
        <w:numPr>
          <w:ilvl w:val="0"/>
          <w:numId w:val="19"/>
        </w:numPr>
        <w:spacing w:lineRule="auto" w:line="240" w:before="0" w:after="0"/>
        <w:ind w:left="1134" w:hanging="392"/>
        <w:contextualSpacing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cs="Verdana"/>
          <w:color w:val="000000"/>
          <w:sz w:val="22"/>
          <w:szCs w:val="22"/>
          <w:shd w:fill="auto" w:val="clear"/>
        </w:rPr>
        <w:t xml:space="preserve">Osoby z </w:t>
      </w:r>
      <w:r>
        <w:rPr>
          <w:rFonts w:cs="Verdana"/>
          <w:color w:val="000000"/>
          <w:sz w:val="22"/>
          <w:szCs w:val="22"/>
          <w:shd w:fill="auto" w:val="clear"/>
        </w:rPr>
        <w:t>obszaru objętego programem rewitalizacji tj. Miejscowość Gródek</w:t>
      </w:r>
    </w:p>
    <w:p>
      <w:pPr>
        <w:pStyle w:val="ListParagraph"/>
        <w:spacing w:lineRule="auto" w:line="240" w:before="0" w:after="0"/>
        <w:ind w:left="742" w:hanging="0"/>
        <w:contextualSpacing/>
        <w:jc w:val="both"/>
        <w:rPr>
          <w:rFonts w:ascii="Calibri" w:hAnsi="Calibri" w:cs="Verdana" w:asciiTheme="minorHAnsi" w:hAnsiTheme="minorHAnsi"/>
          <w:sz w:val="22"/>
          <w:szCs w:val="22"/>
          <w:shd w:fill="auto" w:val="clear"/>
        </w:rPr>
      </w:pPr>
      <w:r>
        <w:rPr>
          <w:rFonts w:cs="Verdana"/>
          <w:sz w:val="22"/>
          <w:szCs w:val="22"/>
          <w:shd w:fill="auto" w:val="clear"/>
        </w:rPr>
      </w:r>
    </w:p>
    <w:p>
      <w:pPr>
        <w:pStyle w:val="Normal"/>
        <w:spacing w:lineRule="auto" w:line="240" w:before="0" w:after="0"/>
        <w:ind w:firstLine="672"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Verdana-Bold"/>
          <w:b/>
          <w:bCs/>
          <w:sz w:val="22"/>
          <w:szCs w:val="22"/>
          <w:shd w:fill="auto" w:val="clear"/>
        </w:rPr>
        <w:t xml:space="preserve">Kryterium punktowe do usług asystenckich </w:t>
      </w:r>
      <w:r>
        <w:rPr>
          <w:rFonts w:cs="Verdana-Bold"/>
          <w:sz w:val="22"/>
          <w:szCs w:val="22"/>
          <w:shd w:fill="auto" w:val="clear"/>
        </w:rPr>
        <w:t>przyznanie 5 punktów za spełnianie każdego z warunków wskazanych w kryterium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8" w:hanging="364"/>
        <w:contextualSpacing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Verdana"/>
          <w:sz w:val="22"/>
          <w:szCs w:val="22"/>
          <w:shd w:fill="auto" w:val="clear"/>
        </w:rPr>
        <w:t xml:space="preserve">Osoby lub rodziny zagrożone ubóstwem lub wykluczeniem społecznym doświadczające wielokrotnego wykluczenia społecznego rozumianego jako wykluczenie z powodu więcej niż jednej z przesłanek, o których mowa w rozdziale 3 pkt. 15 „Wytycznych w zakresie realizacji przedsięwzięć w obszarze włączenia społ. i zwalczania ubóstwa ...”,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8" w:hanging="364"/>
        <w:contextualSpacing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Verdana"/>
          <w:sz w:val="22"/>
          <w:szCs w:val="22"/>
          <w:shd w:fill="auto" w:val="clear"/>
        </w:rPr>
        <w:t xml:space="preserve">Osoby o znacznym lub umiarkowanym stopniu niepełnosprawności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8" w:hanging="364"/>
        <w:contextualSpacing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Verdana"/>
          <w:sz w:val="22"/>
          <w:szCs w:val="22"/>
          <w:shd w:fill="auto" w:val="clear"/>
        </w:rPr>
        <w:t>Osoby z niepełnosprawnością sprzężoną oraz osoby z niepełnosprawnością intelektualną i osoby z całościowymi zaburzeniami rozwojowymi (w rozumieniu zgodnym z Międzynarodową Klasyfikacją Chorób i Problemów Zdrowotnych) .,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8" w:hanging="364"/>
        <w:contextualSpacing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Verdana"/>
          <w:sz w:val="22"/>
          <w:szCs w:val="22"/>
          <w:shd w:fill="auto" w:val="clear"/>
        </w:rPr>
        <w:t xml:space="preserve">Osoby, których dochód nie przekracza 150% właściwego kryterium dochodowego (na os. samotnie gospodarującą lub na osobę w rodzinie), o którym mowa w ustawie z dnia 12.03.2004 r. o pomocy społ.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8" w:hanging="364"/>
        <w:contextualSpacing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Verdana"/>
          <w:sz w:val="22"/>
          <w:szCs w:val="22"/>
          <w:shd w:fill="auto" w:val="clear"/>
        </w:rPr>
        <w:t>Osoby z zaburzeniami psychicznymi  zdefiniowane w ustawie z dnia 19.08.1994 r. o ochronie zdrowia psychicznego.,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8" w:hanging="364"/>
        <w:contextualSpacing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Verdana"/>
          <w:sz w:val="22"/>
          <w:szCs w:val="22"/>
          <w:shd w:fill="auto" w:val="clear"/>
        </w:rPr>
        <w:t xml:space="preserve">Osoby lub rodziny korzystające z PO PŻ 2014-2020 (zakres wsparcia dla tych osób) lub rodzin w ramach Projektu nie będzie powielał działań, które dana osoba lub rodzina otrzymała lub otrzymuje z PO PŻ w ramach działań towarzyszących, o których mowa w PO PŻ </w:t>
      </w:r>
    </w:p>
    <w:p>
      <w:pPr>
        <w:pStyle w:val="NoSpacing"/>
        <w:numPr>
          <w:ilvl w:val="0"/>
          <w:numId w:val="20"/>
        </w:numPr>
        <w:ind w:left="728" w:hanging="364"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Verdana"/>
          <w:sz w:val="22"/>
          <w:szCs w:val="22"/>
          <w:shd w:fill="auto" w:val="clear"/>
        </w:rPr>
        <w:t>Osoby potrzebujące wsparcia w codziennym funkcjonowaniu w rozumieniu „Wytycznych w zakresie w zakresie realizacji przedsięwzięć w obszarze włączenia”</w:t>
      </w:r>
    </w:p>
    <w:p>
      <w:pPr>
        <w:pStyle w:val="NoSpacing"/>
        <w:numPr>
          <w:ilvl w:val="0"/>
          <w:numId w:val="20"/>
        </w:numPr>
        <w:ind w:left="728" w:hanging="364"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Verdana"/>
          <w:color w:val="000000"/>
          <w:sz w:val="22"/>
          <w:szCs w:val="22"/>
          <w:shd w:fill="auto" w:val="clear"/>
        </w:rPr>
        <w:t xml:space="preserve"> </w:t>
      </w:r>
      <w:r>
        <w:rPr>
          <w:rFonts w:cs="Verdana"/>
          <w:color w:val="000000"/>
          <w:sz w:val="22"/>
          <w:szCs w:val="22"/>
          <w:shd w:fill="auto" w:val="clear"/>
        </w:rPr>
        <w:t xml:space="preserve">Osoby z </w:t>
      </w:r>
      <w:r>
        <w:rPr>
          <w:rFonts w:cs="Verdana"/>
          <w:color w:val="000000"/>
          <w:sz w:val="22"/>
          <w:szCs w:val="22"/>
          <w:shd w:fill="auto" w:val="clear"/>
        </w:rPr>
        <w:t>obszaru objętego programem rewitalizacji tj. Miejscowość Gródek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Calibri"/>
          <w:sz w:val="22"/>
          <w:szCs w:val="22"/>
          <w:shd w:fill="auto" w:val="clear"/>
        </w:rPr>
        <w:t xml:space="preserve">W sytuacjach spornych, w których kandydaci otrzymają równą liczbę punktów decyduje kolejność zgłoszeń. Pozostałe osoby znajdą się na listach rezerwowych  i będą rekrutowane do udziału </w:t>
        <w:br/>
        <w:t xml:space="preserve">w projekcie w przypadku rezygnacji z udziału w projekcie osób zakwalifikowanych z listy podstawowej. 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cs="Calibri"/>
          <w:sz w:val="22"/>
          <w:szCs w:val="22"/>
          <w:shd w:fill="auto" w:val="clear"/>
        </w:rPr>
        <w:t>Wszystkie osoby zostaną poinformowane telefonicznie lub mailowo lub pisemnie o wynikach rekrutacji.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Default"/>
        <w:ind w:left="720" w:hanging="0"/>
        <w:jc w:val="center"/>
        <w:rPr>
          <w:rFonts w:ascii="Calibri" w:hAnsi="Calibri" w:asciiTheme="minorHAnsi" w:hAnsiTheme="minorHAnsi"/>
          <w:b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</w:r>
    </w:p>
    <w:p>
      <w:pPr>
        <w:pStyle w:val="Default"/>
        <w:ind w:left="720" w:hanging="0"/>
        <w:jc w:val="center"/>
        <w:rPr>
          <w:rFonts w:ascii="Calibri" w:hAnsi="Calibri" w:asciiTheme="minorHAnsi" w:hAnsiTheme="minorHAnsi"/>
          <w:b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§ 6. </w:t>
        <w:br/>
        <w:t>Zakres wsparcia</w:t>
      </w:r>
    </w:p>
    <w:p>
      <w:pPr>
        <w:pStyle w:val="ListParagraph"/>
        <w:numPr>
          <w:ilvl w:val="0"/>
          <w:numId w:val="11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Projekt przewiduje realizację następujących form wsparcia:</w:t>
      </w:r>
    </w:p>
    <w:p>
      <w:pPr>
        <w:pStyle w:val="ListParagraph"/>
        <w:numPr>
          <w:ilvl w:val="0"/>
          <w:numId w:val="21"/>
        </w:numPr>
        <w:spacing w:lineRule="auto" w:line="24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Wsparcie w Klubie Seniora:</w:t>
      </w:r>
    </w:p>
    <w:p>
      <w:pPr>
        <w:pStyle w:val="Normal"/>
        <w:spacing w:lineRule="auto" w:line="240" w:before="0" w:after="0"/>
        <w:ind w:firstLine="992"/>
        <w:rPr>
          <w:rFonts w:eastAsia="ArialMT" w:cs="Calibri" w:cstheme="minorHAnsi"/>
        </w:rPr>
      </w:pPr>
      <w:r>
        <w:rPr>
          <w:rFonts w:eastAsia="ArialMT" w:cs="Calibri" w:cstheme="minorHAnsi"/>
        </w:rPr>
        <w:t xml:space="preserve">● </w:t>
      </w:r>
      <w:r>
        <w:rPr>
          <w:rFonts w:eastAsia="ArialMT" w:cs="Calibri" w:cstheme="minorHAnsi"/>
        </w:rPr>
        <w:t>zajęcia komputerowe-3 grupy x 30h</w:t>
      </w:r>
    </w:p>
    <w:p>
      <w:pPr>
        <w:pStyle w:val="Normal"/>
        <w:spacing w:lineRule="auto" w:line="240" w:before="0" w:after="0"/>
        <w:ind w:firstLine="992"/>
        <w:rPr>
          <w:rFonts w:eastAsia="ArialMT" w:cs="Calibri" w:cstheme="minorHAnsi"/>
        </w:rPr>
      </w:pPr>
      <w:r>
        <w:rPr>
          <w:rFonts w:eastAsia="ArialMT" w:cs="Calibri" w:cstheme="minorHAnsi"/>
        </w:rPr>
        <w:t xml:space="preserve">● </w:t>
      </w:r>
      <w:r>
        <w:rPr>
          <w:rFonts w:eastAsia="ArialMT" w:cs="Calibri" w:cstheme="minorHAnsi"/>
        </w:rPr>
        <w:t>Zajęcia kulinarne-</w:t>
      </w:r>
      <w:r>
        <w:rPr>
          <w:rFonts w:eastAsia="ArialMT" w:cs="Calibri" w:ascii="Verdana" w:hAnsi="Verdana" w:cstheme="minorHAnsi"/>
          <w:sz w:val="18"/>
        </w:rPr>
        <w:t>3 grupy x 40h</w:t>
      </w:r>
    </w:p>
    <w:p>
      <w:pPr>
        <w:pStyle w:val="Normal"/>
        <w:spacing w:lineRule="auto" w:line="240" w:before="0" w:after="0"/>
        <w:ind w:firstLine="992"/>
        <w:rPr>
          <w:rFonts w:eastAsia="ArialMT" w:cs="Calibri" w:cstheme="minorHAnsi"/>
        </w:rPr>
      </w:pPr>
      <w:r>
        <w:rPr>
          <w:rFonts w:eastAsia="ArialMT" w:cs="Calibri" w:cstheme="minorHAnsi"/>
        </w:rPr>
        <w:t xml:space="preserve">● </w:t>
      </w:r>
      <w:r>
        <w:rPr>
          <w:rFonts w:eastAsia="ArialMT" w:cs="Calibri" w:cstheme="minorHAnsi"/>
        </w:rPr>
        <w:t>Zajęcia z rękodzieła-</w:t>
      </w:r>
      <w:r>
        <w:rPr>
          <w:rFonts w:eastAsia="ArialMT" w:cs="Calibri" w:ascii="Verdana" w:hAnsi="Verdana" w:cstheme="minorHAnsi"/>
          <w:sz w:val="18"/>
        </w:rPr>
        <w:t>3 grupy x 40h</w:t>
      </w:r>
    </w:p>
    <w:p>
      <w:pPr>
        <w:pStyle w:val="Normal"/>
        <w:spacing w:lineRule="auto" w:line="240" w:before="0" w:after="0"/>
        <w:ind w:firstLine="992"/>
        <w:rPr>
          <w:rFonts w:eastAsia="ArialMT" w:cs="Calibri" w:cstheme="minorHAnsi"/>
        </w:rPr>
      </w:pPr>
      <w:bookmarkStart w:id="1" w:name="_Hlk75345671"/>
      <w:r>
        <w:rPr>
          <w:rFonts w:eastAsia="ArialMT" w:cs="Calibri" w:cstheme="minorHAnsi"/>
        </w:rPr>
        <w:t xml:space="preserve">● </w:t>
      </w:r>
      <w:bookmarkEnd w:id="1"/>
      <w:r>
        <w:rPr>
          <w:rFonts w:eastAsia="ArialMT" w:cs="Calibri" w:cstheme="minorHAnsi"/>
        </w:rPr>
        <w:t xml:space="preserve">Kurs dbałości o wygląd – </w:t>
      </w:r>
      <w:r>
        <w:rPr>
          <w:rFonts w:eastAsia="ArialMT" w:cs="Calibri" w:ascii="Verdana" w:hAnsi="Verdana" w:cstheme="minorHAnsi"/>
          <w:sz w:val="18"/>
        </w:rPr>
        <w:t>2godz./1xm-c</w:t>
      </w:r>
    </w:p>
    <w:p>
      <w:pPr>
        <w:pStyle w:val="Normal"/>
        <w:spacing w:lineRule="auto" w:line="240" w:before="0" w:after="0"/>
        <w:ind w:firstLine="992"/>
        <w:rPr>
          <w:rFonts w:eastAsia="ArialMT" w:cs="Calibri" w:cstheme="minorHAnsi"/>
        </w:rPr>
      </w:pPr>
      <w:r>
        <w:rPr>
          <w:rFonts w:eastAsia="ArialMT" w:cs="Calibri" w:ascii="Verdana" w:hAnsi="Verdana" w:cstheme="minorHAnsi"/>
          <w:sz w:val="18"/>
        </w:rPr>
        <w:t xml:space="preserve">● </w:t>
      </w:r>
      <w:r>
        <w:rPr>
          <w:rFonts w:eastAsia="ArialMT" w:cs="Calibri" w:ascii="Verdana" w:hAnsi="Verdana" w:cstheme="minorHAnsi"/>
          <w:sz w:val="18"/>
        </w:rPr>
        <w:t>Zajęcia sportowo – rekreacyjne – 1 grupa x 40h</w:t>
      </w:r>
    </w:p>
    <w:p>
      <w:pPr>
        <w:pStyle w:val="Normal"/>
        <w:spacing w:lineRule="auto" w:line="240" w:before="0" w:after="0"/>
        <w:ind w:firstLine="992"/>
        <w:rPr>
          <w:rFonts w:eastAsia="ArialMT" w:cs="Calibri" w:cstheme="minorHAnsi"/>
        </w:rPr>
      </w:pPr>
      <w:bookmarkStart w:id="2" w:name="_Hlk753456711"/>
      <w:r>
        <w:rPr>
          <w:rFonts w:eastAsia="ArialMT" w:cs="Calibri" w:cstheme="minorHAnsi"/>
        </w:rPr>
        <w:t xml:space="preserve">● </w:t>
      </w:r>
      <w:bookmarkEnd w:id="2"/>
      <w:r>
        <w:rPr>
          <w:rFonts w:eastAsia="ArialMT" w:cs="Calibri" w:ascii="Verdana" w:hAnsi="Verdana" w:cstheme="minorHAnsi"/>
          <w:sz w:val="18"/>
        </w:rPr>
        <w:t xml:space="preserve">Warsztaty zdrowego stylu życia – 1 grupa 6 os. X 4 </w:t>
      </w:r>
      <w:r>
        <w:rPr>
          <w:rFonts w:ascii="Verdana" w:hAnsi="Verdana"/>
          <w:sz w:val="18"/>
        </w:rPr>
        <w:t>godz./1xm-c.</w:t>
      </w:r>
    </w:p>
    <w:p>
      <w:pPr>
        <w:pStyle w:val="Normal"/>
        <w:spacing w:lineRule="auto" w:line="240" w:before="0" w:after="0"/>
        <w:ind w:firstLine="992"/>
        <w:rPr>
          <w:rFonts w:eastAsia="ArialMT" w:cs="Calibri" w:cstheme="minorHAnsi"/>
        </w:rPr>
      </w:pPr>
      <w:r>
        <w:rPr>
          <w:rFonts w:eastAsia="ArialMT" w:cs="Calibri" w:ascii="Verdana" w:hAnsi="Verdana" w:cstheme="minorHAnsi"/>
          <w:sz w:val="18"/>
        </w:rPr>
        <w:t xml:space="preserve">● </w:t>
      </w:r>
      <w:r>
        <w:rPr>
          <w:rFonts w:eastAsia="ArialMT" w:cs="Calibri" w:ascii="Verdana" w:hAnsi="Verdana" w:cstheme="minorHAnsi"/>
          <w:sz w:val="18"/>
        </w:rPr>
        <w:t>Wykłady i prelekcje „Bezpieczny Senior” – 2godz./1xm-c.</w:t>
      </w:r>
    </w:p>
    <w:p>
      <w:pPr>
        <w:pStyle w:val="Normal"/>
        <w:spacing w:lineRule="auto" w:line="240" w:before="0" w:after="0"/>
        <w:ind w:firstLine="992"/>
        <w:rPr>
          <w:rFonts w:eastAsia="ArialMT" w:cs="Calibri" w:cstheme="minorHAnsi"/>
        </w:rPr>
      </w:pPr>
      <w:r>
        <w:rPr>
          <w:rFonts w:eastAsia="ArialMT" w:cs="Calibri" w:ascii="Verdana" w:hAnsi="Verdana" w:cstheme="minorHAnsi"/>
          <w:sz w:val="18"/>
        </w:rPr>
        <w:t xml:space="preserve">● </w:t>
      </w:r>
      <w:r>
        <w:rPr>
          <w:rFonts w:eastAsia="ArialMT" w:cs="Calibri" w:ascii="Verdana" w:hAnsi="Verdana" w:cstheme="minorHAnsi"/>
          <w:sz w:val="18"/>
        </w:rPr>
        <w:t>Zajęcia z psychologiem – 2godz./1xm-c.</w:t>
      </w:r>
    </w:p>
    <w:p>
      <w:pPr>
        <w:pStyle w:val="Normal"/>
        <w:spacing w:lineRule="auto" w:line="240" w:before="0" w:after="0"/>
        <w:ind w:firstLine="992"/>
        <w:rPr>
          <w:rFonts w:eastAsia="ArialMT" w:cs="Calibri" w:cstheme="minorHAnsi"/>
        </w:rPr>
      </w:pPr>
      <w:r>
        <w:rPr>
          <w:rFonts w:eastAsia="ArialMT" w:cs="Calibri" w:ascii="Verdana" w:hAnsi="Verdana" w:cstheme="minorHAnsi"/>
          <w:sz w:val="18"/>
        </w:rPr>
        <w:t xml:space="preserve">● </w:t>
      </w:r>
      <w:r>
        <w:rPr>
          <w:rFonts w:eastAsia="ArialMT" w:cs="Calibri" w:ascii="Verdana" w:hAnsi="Verdana" w:cstheme="minorHAnsi"/>
          <w:sz w:val="18"/>
        </w:rPr>
        <w:t xml:space="preserve">Imprezy okolicznościowe – 4 imprezy </w:t>
      </w:r>
    </w:p>
    <w:p>
      <w:pPr>
        <w:pStyle w:val="Normal"/>
        <w:spacing w:lineRule="auto" w:line="240" w:before="0" w:after="0"/>
        <w:ind w:firstLine="992"/>
        <w:rPr>
          <w:rFonts w:eastAsia="ArialMT" w:cs="Calibri" w:cstheme="minorHAnsi"/>
        </w:rPr>
      </w:pPr>
      <w:r>
        <w:rPr>
          <w:rFonts w:eastAsia="ArialMT" w:cs="Calibri" w:ascii="Verdana" w:hAnsi="Verdana" w:cstheme="minorHAnsi"/>
          <w:sz w:val="18"/>
        </w:rPr>
        <w:t xml:space="preserve">● </w:t>
      </w:r>
      <w:r>
        <w:rPr>
          <w:rFonts w:eastAsia="ArialMT" w:cs="Calibri" w:ascii="Verdana" w:hAnsi="Verdana" w:cstheme="minorHAnsi"/>
          <w:sz w:val="18"/>
        </w:rPr>
        <w:t>Współdziałanie w grupie – wycieczki – 1 dniowy wyjazd do Łańcuta i 3 dniowy wyjazd w</w:t>
      </w:r>
    </w:p>
    <w:p>
      <w:pPr>
        <w:pStyle w:val="Normal"/>
        <w:spacing w:lineRule="auto" w:line="240" w:before="0" w:after="0"/>
        <w:ind w:firstLine="992"/>
        <w:rPr>
          <w:rFonts w:eastAsia="ArialMT" w:cs="Calibri" w:cstheme="minorHAnsi"/>
        </w:rPr>
      </w:pPr>
      <w:r>
        <w:rPr>
          <w:rFonts w:eastAsia="ArialMT" w:cs="Calibri" w:ascii="Verdana" w:hAnsi="Verdana" w:cstheme="minorHAnsi"/>
          <w:sz w:val="18"/>
        </w:rPr>
        <w:t xml:space="preserve">   </w:t>
      </w:r>
      <w:r>
        <w:rPr>
          <w:rFonts w:eastAsia="ArialMT" w:cs="Calibri" w:ascii="Verdana" w:hAnsi="Verdana" w:cstheme="minorHAnsi"/>
          <w:sz w:val="18"/>
        </w:rPr>
        <w:t>Bieszczady</w:t>
      </w:r>
    </w:p>
    <w:p>
      <w:pPr>
        <w:pStyle w:val="Normal"/>
        <w:spacing w:lineRule="auto" w:line="240" w:before="0" w:after="0"/>
        <w:ind w:firstLine="992"/>
        <w:rPr>
          <w:rFonts w:eastAsia="ArialMT" w:cs="Calibri" w:cstheme="minorHAnsi"/>
        </w:rPr>
      </w:pPr>
      <w:r>
        <w:rPr>
          <w:rFonts w:eastAsia="ArialMT" w:cs="Calibri" w:cstheme="minorHAnsi"/>
        </w:rPr>
      </w:r>
    </w:p>
    <w:p>
      <w:pPr>
        <w:pStyle w:val="Normal"/>
        <w:spacing w:lineRule="auto" w:line="240" w:before="0" w:after="0"/>
        <w:ind w:hanging="0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  <w:br/>
      </w:r>
    </w:p>
    <w:p>
      <w:pPr>
        <w:pStyle w:val="ListParagraph"/>
        <w:numPr>
          <w:ilvl w:val="0"/>
          <w:numId w:val="21"/>
        </w:numPr>
        <w:spacing w:lineRule="auto" w:line="240" w:before="120" w:after="200"/>
        <w:contextualSpacing/>
        <w:rPr>
          <w:b/>
          <w:b/>
        </w:rPr>
      </w:pPr>
      <w:r>
        <w:rPr>
          <w:b/>
        </w:rPr>
        <w:t>Usługi asystenckie:</w:t>
      </w:r>
    </w:p>
    <w:p>
      <w:pPr>
        <w:pStyle w:val="ListParagraph"/>
        <w:numPr>
          <w:ilvl w:val="0"/>
          <w:numId w:val="22"/>
        </w:numPr>
        <w:spacing w:lineRule="auto" w:line="240" w:before="120" w:after="200"/>
        <w:ind w:left="1434" w:hanging="357"/>
        <w:contextualSpacing/>
        <w:rPr/>
      </w:pPr>
      <w:r>
        <w:rPr/>
        <w:t>Usługi asystenckie świadczone w miejscu zamieszkania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Uczestnictwo w prowadzonych zajęciach kulturalnych oraz zwiększających aktywność seniorów w społeczności lokalnej.</w:t>
      </w:r>
    </w:p>
    <w:p>
      <w:pPr>
        <w:pStyle w:val="ListParagraph"/>
        <w:tabs>
          <w:tab w:val="clear" w:pos="708"/>
          <w:tab w:val="left" w:pos="3955" w:leader="none"/>
        </w:tabs>
        <w:spacing w:lineRule="auto" w:line="240" w:before="0" w:after="0"/>
        <w:contextualSpacing/>
        <w:jc w:val="center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ListParagraph"/>
        <w:tabs>
          <w:tab w:val="clear" w:pos="708"/>
          <w:tab w:val="left" w:pos="3955" w:leader="none"/>
        </w:tabs>
        <w:spacing w:lineRule="auto" w:line="240"/>
        <w:jc w:val="center"/>
        <w:rPr>
          <w:rFonts w:ascii="Calibri" w:hAnsi="Calibri" w:cs="Calibri" w:asciiTheme="minorHAnsi" w:hAnsiTheme="minorHAnsi"/>
          <w:b/>
          <w:b/>
        </w:rPr>
      </w:pPr>
      <w:r>
        <w:rPr>
          <w:rFonts w:cs="Calibri"/>
          <w:b/>
        </w:rPr>
        <w:t xml:space="preserve">§ 7. </w:t>
        <w:br/>
        <w:t>Organizacja wsparcia</w:t>
      </w:r>
    </w:p>
    <w:p>
      <w:pPr>
        <w:pStyle w:val="ListParagraph"/>
        <w:tabs>
          <w:tab w:val="clear" w:pos="708"/>
          <w:tab w:val="left" w:pos="3955" w:leader="none"/>
        </w:tabs>
        <w:spacing w:lineRule="auto" w:line="240" w:before="0" w:after="0"/>
        <w:contextualSpacing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709" w:leader="none"/>
        </w:tabs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>Udział w projekcie jest bezpłatny.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709" w:leader="none"/>
          <w:tab w:val="left" w:pos="851" w:leader="none"/>
        </w:tabs>
        <w:spacing w:lineRule="auto" w:line="240"/>
        <w:jc w:val="both"/>
        <w:rPr/>
      </w:pPr>
      <w:r>
        <w:rPr>
          <w:rFonts w:cs="Calibri"/>
        </w:rPr>
        <w:t xml:space="preserve">Zajęcia będą się odbywały w Klubie Seniora w miejscowości </w:t>
      </w:r>
      <w:r>
        <w:rPr>
          <w:rFonts w:eastAsia="Calibri" w:cs="Calibri"/>
        </w:rPr>
        <w:t>Baranów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709" w:leader="none"/>
          <w:tab w:val="left" w:pos="851" w:leader="none"/>
        </w:tabs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Verdana" w:ascii="Verdana" w:hAnsi="Verdana"/>
          <w:sz w:val="18"/>
          <w:szCs w:val="18"/>
        </w:rPr>
        <w:t>Klub Seniora czynny będzie cztery dni w</w:t>
      </w:r>
      <w:r>
        <w:rPr>
          <w:rFonts w:cs="Verdana" w:ascii="Verdana" w:hAnsi="Verdana"/>
          <w:sz w:val="18"/>
          <w:szCs w:val="18"/>
          <w:shd w:fill="auto" w:val="clear"/>
        </w:rPr>
        <w:t xml:space="preserve"> tygodniu po 5 godzin dziennie.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955" w:leader="none"/>
        </w:tabs>
        <w:jc w:val="center"/>
        <w:rPr>
          <w:rFonts w:cs="Calibri"/>
          <w:b/>
          <w:b/>
        </w:rPr>
      </w:pPr>
      <w:r>
        <w:rPr>
          <w:rFonts w:cs="Calibri"/>
          <w:b/>
        </w:rPr>
        <w:t xml:space="preserve">§ 8. </w:t>
        <w:br/>
        <w:t>Obowiązki uczestników projektu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09" w:hanging="36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Uczestnik/czka projektu zobowiązany/a jest do: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42" w:hanging="35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Uczestniczenia w kilku rodzajach wsparcia, które zostały dla Uczestnika/czki Projektu przewidziane zgodnie z potrzebami wynikającymi z przeprowadzonej diagnozy,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42" w:hanging="350"/>
        <w:contextualSpacing/>
        <w:jc w:val="both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>złożenia kompletu wymaganych dokumentów rekrutacyjnych;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742" w:hanging="35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przedstawienia do wglądu oryginałów dokumentów potwierdzających posiadanie orzeczenia o stopniu niepełnosprawności i (jeśli dotyczy) przedstawienie zaświadczenia lekarskiego; złożenie kopii tych dokumentów wraz z formularzem rekrutacyjnym;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742" w:hanging="35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zapoznania się z niniejszym Regulaminem rekrutacji i uczestnictwa i potwierdzenia tego faktu własnoręcznym podpisem na końcu niniejszego Regulaminu. 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742" w:hanging="35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podpisania Deklaracji uczestnictwa w Projekcie, formularza zgłoszeniowego wraz z załącznikami (w przypadku osoby, która jest ubezwłasnowolniona, podpis w jej imieniu składa opiekun prawny);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742" w:hanging="35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bieżącego informowania personelu Projektu o wszystkich zdarzeniach mogących zakłócić jego dalszy udział w Projekcie;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742" w:hanging="35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Potwierdzania skorzystania ze wsparcia poprzez złożenie podpisu na liście obecności;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742" w:hanging="35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Wypełniania ankiet monitorujących w trakcie trwania projektu.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09" w:hanging="36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Uczestnicy/czki  Projektu będą monitorowani podczas realizacji poszczególnych form wsparcia w projekcie.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left" w:pos="3955" w:leader="none"/>
        </w:tabs>
        <w:jc w:val="center"/>
        <w:rPr>
          <w:rFonts w:cs="Calibri"/>
          <w:b/>
          <w:b/>
        </w:rPr>
      </w:pPr>
      <w:r>
        <w:rPr>
          <w:rFonts w:cs="Calibri"/>
          <w:b/>
        </w:rPr>
        <w:t xml:space="preserve">§ 9. </w:t>
        <w:br/>
        <w:t>Zasady rezygnacji z uczestnictwa w projekcie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234" w:leader="none"/>
        </w:tabs>
        <w:spacing w:lineRule="auto" w:line="240"/>
        <w:ind w:left="720" w:hanging="294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>Rezygnacja z udziału w projekcie możliwa jest tylko w uzasadnionych przypadkach i następuje poprzez złożenie pisemnego oświadczenia.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234" w:leader="none"/>
          <w:tab w:val="left" w:pos="709" w:leader="none"/>
        </w:tabs>
        <w:spacing w:lineRule="auto" w:line="240"/>
        <w:ind w:left="720" w:hanging="294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>Uzasadnione przypadki, o których mowa w pkt. 1 niniejszego paragrafu mogą wynikać z przyczyn natury zdrowotnej lub działania siły wyższej i nie mogą  być znane przez Uczestnika w momencie rozpoczęcia udziału w projekcie.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234" w:leader="none"/>
          <w:tab w:val="left" w:pos="709" w:leader="none"/>
        </w:tabs>
        <w:spacing w:lineRule="auto" w:line="240"/>
        <w:ind w:left="720" w:hanging="294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>Organizator zastrzega sobie prawo do skreślenia Uczestnika z listy uczestników projektu w przypadku naruszenia przez niego niniejszego regulaminu oraz zasad współżycia.</w:t>
      </w:r>
    </w:p>
    <w:p>
      <w:pPr>
        <w:pStyle w:val="ListParagraph"/>
        <w:numPr>
          <w:ilvl w:val="0"/>
          <w:numId w:val="8"/>
        </w:numPr>
        <w:spacing w:lineRule="auto" w:line="240"/>
        <w:ind w:left="720" w:hanging="294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>W przypadku nieuzasadnionej rezygnacji z udziału w projekcie Uczestnik jest zobowiązany zwrócić otrzymane materiały szkoleniowe.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720" w:hanging="294"/>
        <w:contextualSpacing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>W przypadku rezygnacji lub skreślenia Uczestnika z listy osób zakwalifikowanych do projektu, jego miejsce zajmie pierwsza osoba z listy rezerwowej.</w:t>
      </w:r>
    </w:p>
    <w:p>
      <w:pPr>
        <w:pStyle w:val="Normal"/>
        <w:tabs>
          <w:tab w:val="clear" w:pos="708"/>
          <w:tab w:val="left" w:pos="234" w:leader="none"/>
          <w:tab w:val="left" w:pos="3955" w:leader="none"/>
        </w:tabs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955" w:leader="none"/>
        </w:tabs>
        <w:spacing w:before="0" w:after="0"/>
        <w:jc w:val="center"/>
        <w:rPr>
          <w:rFonts w:cs="Calibri"/>
          <w:b/>
          <w:b/>
        </w:rPr>
      </w:pPr>
      <w:r>
        <w:rPr>
          <w:rFonts w:cs="Calibri"/>
          <w:b/>
        </w:rPr>
        <w:t xml:space="preserve">§ 10. </w:t>
        <w:br/>
        <w:t>Ochrona danych osobowych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34" w:leader="none"/>
          <w:tab w:val="left" w:pos="709" w:leader="none"/>
        </w:tabs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 xml:space="preserve">Dane osobowe uczestników projektu będą przechowywane i przetwarzane wyłącznie w celu umożliwienia monitoringu, kontroli i ewaluacji projektu. 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3955" w:leader="none"/>
        </w:tabs>
        <w:spacing w:lineRule="auto" w:line="240" w:before="0" w:after="0"/>
        <w:ind w:left="714" w:hanging="357"/>
        <w:contextualSpacing/>
        <w:jc w:val="both"/>
        <w:rPr/>
      </w:pPr>
      <w:r>
        <w:rPr/>
        <w:t xml:space="preserve">Projektodawca zobowiązuje się przestrzegać zapisów Rozporządzenia Parlamentu Europejskiego </w:t>
        <w:br/>
        <w:t xml:space="preserve">i Rady (UE) 2016/679 z dnia 27 kwietnia 2016 r. w sprawie ochrony osób fizycznych w związku </w:t>
        <w:br/>
        <w:t>z przetwarzaniem danych osobowych i w sprawie swobodnego przepływu takich danych oraz uchylenia dyrektywy 95/46/WE (ogólne rozporządzenie o ochronie danych) (Dz.U.UE.L.2016.119.1).</w:t>
      </w:r>
    </w:p>
    <w:p>
      <w:pPr>
        <w:pStyle w:val="Normal"/>
        <w:tabs>
          <w:tab w:val="clear" w:pos="708"/>
          <w:tab w:val="left" w:pos="3955" w:leader="none"/>
        </w:tabs>
        <w:jc w:val="center"/>
        <w:rPr>
          <w:rFonts w:cs="Calibri"/>
          <w:b/>
          <w:b/>
        </w:rPr>
      </w:pPr>
      <w:r>
        <w:rPr>
          <w:rFonts w:cs="Calibri"/>
          <w:b/>
        </w:rPr>
        <w:t xml:space="preserve">§ 11. </w:t>
        <w:br/>
        <w:t>Postanowienia końcowe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34" w:leader="none"/>
          <w:tab w:val="left" w:pos="709" w:leader="none"/>
        </w:tabs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 xml:space="preserve">Wszelkie sprawy związane z interpretacją niniejszego regulaminu rozstrzygane są przez Beneficjenta i rozstrzygnięcie to jest ostateczne 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34" w:leader="none"/>
          <w:tab w:val="left" w:pos="709" w:leader="none"/>
        </w:tabs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 xml:space="preserve">Beneficjent  zastrzega sobie  prawo  zmiany  niniejszego  Regulaminu  w  sytuacji  zmiany  wytycznych, warunków realizacji projektu lub innych okoliczności niezależnych od Beneficjenta. 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34" w:leader="none"/>
          <w:tab w:val="left" w:pos="709" w:leader="none"/>
        </w:tabs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>Regulamin    i  wszelkie  pozostałe  dokumenty  dostępne  są  na  stronie  internetowej  projektu.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34" w:leader="none"/>
          <w:tab w:val="left" w:pos="709" w:leader="none"/>
        </w:tabs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 xml:space="preserve">Wszelkie zmiany niniejszego regulaminu wymagają formy pisemnej. 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34" w:leader="none"/>
          <w:tab w:val="left" w:pos="709" w:leader="none"/>
        </w:tabs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>Regulamin rekrutacji wchodzi w życie z dniem ogłoszenia.</w:t>
      </w:r>
    </w:p>
    <w:p>
      <w:pPr>
        <w:pStyle w:val="ListParagraph"/>
        <w:tabs>
          <w:tab w:val="clear" w:pos="708"/>
          <w:tab w:val="left" w:pos="234" w:leader="none"/>
          <w:tab w:val="left" w:pos="3955" w:leader="none"/>
        </w:tabs>
        <w:spacing w:lineRule="auto" w:line="240"/>
        <w:ind w:left="0" w:hanging="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rmal"/>
        <w:ind w:left="4248" w:firstLine="708"/>
        <w:jc w:val="both"/>
        <w:rPr>
          <w:rFonts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..………</w:t>
        <w:br/>
        <w:t xml:space="preserve">               Beneficjent</w:t>
      </w:r>
    </w:p>
    <w:p>
      <w:pPr>
        <w:pStyle w:val="Normal"/>
        <w:ind w:left="4248" w:firstLine="708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  <w:t>Zapoznałem się z treścią regulaminu i akceptuję wszystkie jego warunki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  <w:t xml:space="preserve"> …………………</w:t>
      </w:r>
      <w:r>
        <w:rPr>
          <w:rFonts w:cs="Calibri"/>
        </w:rPr>
        <w:t>.……………………………………..…………………………………………………………………………………………</w:t>
        <w:br/>
        <w:t>(Miejscowość, data i czytelny podpis Uczestnika Projektu)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702" w:footer="138" w:bottom="141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ytu"/>
      <w:tabs>
        <w:tab w:val="clear" w:pos="708"/>
        <w:tab w:val="left" w:pos="4632" w:leader="none"/>
        <w:tab w:val="left" w:pos="5310" w:leader="none"/>
      </w:tabs>
      <w:ind w:right="-1" w:hanging="0"/>
      <w:jc w:val="left"/>
      <w:rPr/>
    </w:pPr>
    <w:r>
      <w:rPr>
        <w:rFonts w:cs="Courier New" w:ascii="Garamond" w:hAnsi="Garamond"/>
        <w:b/>
        <w:sz w:val="16"/>
        <w:szCs w:val="16"/>
      </w:rPr>
      <w:tab/>
      <w:tab/>
      <w:tab/>
      <w:tab/>
      <w:tab/>
      <w:tab/>
      <w:tab/>
    </w:r>
    <w:r>
      <w:drawing>
        <wp:anchor behindDoc="1" distT="0" distB="0" distL="0" distR="0" simplePos="0" locked="0" layoutInCell="0" allowOverlap="1" relativeHeight="25">
          <wp:simplePos x="0" y="0"/>
          <wp:positionH relativeFrom="column">
            <wp:posOffset>133350</wp:posOffset>
          </wp:positionH>
          <wp:positionV relativeFrom="paragraph">
            <wp:posOffset>127635</wp:posOffset>
          </wp:positionV>
          <wp:extent cx="735965" cy="84836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ourier New" w:ascii="Garamond" w:hAnsi="Garamond"/>
        <w:b/>
        <w:sz w:val="16"/>
        <w:szCs w:val="16"/>
      </w:rPr>
      <w:tab/>
      <w:tab/>
      <w:tab/>
      <w:tab/>
    </w:r>
  </w:p>
  <w:p>
    <w:pPr>
      <w:pStyle w:val="Tytu"/>
      <w:tabs>
        <w:tab w:val="clear" w:pos="708"/>
        <w:tab w:val="left" w:pos="829" w:leader="none"/>
      </w:tabs>
      <w:ind w:right="360" w:firstLine="360"/>
      <w:jc w:val="left"/>
      <w:rPr>
        <w:rFonts w:ascii="Garamond" w:hAnsi="Garamond" w:cs="Courier New"/>
        <w:b/>
        <w:b/>
        <w:sz w:val="16"/>
        <w:szCs w:val="16"/>
      </w:rPr>
    </w:pPr>
    <w:r>
      <w:rPr>
        <w:rFonts w:cs="Courier New" w:ascii="Garamond" w:hAnsi="Garamond"/>
        <w:b/>
        <w:sz w:val="16"/>
        <w:szCs w:val="16"/>
      </w:rPr>
      <w:drawing>
        <wp:anchor behindDoc="1" distT="0" distB="0" distL="0" distR="0" simplePos="0" locked="0" layoutInCell="0" allowOverlap="1" relativeHeight="17">
          <wp:simplePos x="0" y="0"/>
          <wp:positionH relativeFrom="column">
            <wp:posOffset>2979420</wp:posOffset>
          </wp:positionH>
          <wp:positionV relativeFrom="paragraph">
            <wp:posOffset>74930</wp:posOffset>
          </wp:positionV>
          <wp:extent cx="3182620" cy="808990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ytu"/>
      <w:tabs>
        <w:tab w:val="clear" w:pos="708"/>
        <w:tab w:val="left" w:pos="829" w:leader="none"/>
      </w:tabs>
      <w:ind w:right="360" w:firstLine="360"/>
      <w:jc w:val="right"/>
      <w:rPr>
        <w:rFonts w:ascii="Garamond" w:hAnsi="Garamond" w:cs="Courier New"/>
        <w:b/>
        <w:b/>
        <w:sz w:val="16"/>
        <w:szCs w:val="16"/>
      </w:rPr>
    </w:pPr>
    <w:r>
      <w:rPr>
        <w:rFonts w:cs="Courier New" w:ascii="Garamond" w:hAnsi="Garamond"/>
        <w:b/>
        <w:sz w:val="16"/>
        <w:szCs w:val="16"/>
      </w:rPr>
    </w:r>
  </w:p>
  <w:p>
    <w:pPr>
      <w:pStyle w:val="Podtytu"/>
      <w:tabs>
        <w:tab w:val="clear" w:pos="708"/>
        <w:tab w:val="left" w:pos="829" w:leader="none"/>
      </w:tabs>
      <w:ind w:right="360" w:firstLine="360"/>
      <w:jc w:val="right"/>
      <w:rPr>
        <w:rFonts w:ascii="Garamond" w:hAnsi="Garamond" w:cs="Courier New"/>
        <w:b/>
        <w:b/>
        <w:sz w:val="16"/>
        <w:szCs w:val="16"/>
      </w:rPr>
    </w:pPr>
    <w:r>
      <w:rPr>
        <w:rFonts w:cs="Courier New" w:ascii="Garamond" w:hAnsi="Garamond"/>
        <w:b/>
        <w:sz w:val="16"/>
        <w:szCs w:val="16"/>
      </w:rPr>
    </w:r>
  </w:p>
  <w:p>
    <w:pPr>
      <w:pStyle w:val="Normal"/>
      <w:tabs>
        <w:tab w:val="clear" w:pos="708"/>
        <w:tab w:val="left" w:pos="829" w:leader="none"/>
      </w:tabs>
      <w:ind w:right="360" w:firstLine="360"/>
      <w:jc w:val="right"/>
      <w:rPr>
        <w:rFonts w:ascii="Garamond" w:hAnsi="Garamond" w:cs="Courier New"/>
        <w:b/>
        <w:b/>
        <w:sz w:val="16"/>
        <w:szCs w:val="16"/>
      </w:rPr>
    </w:pPr>
    <w:r>
      <w:rPr>
        <w:rFonts w:cs="Courier New" w:ascii="Garamond" w:hAnsi="Garamond"/>
        <w:b/>
        <w:sz w:val="16"/>
        <w:szCs w:val="16"/>
      </w:rPr>
    </w:r>
  </w:p>
  <w:p>
    <w:pPr>
      <w:pStyle w:val="Normal"/>
      <w:tabs>
        <w:tab w:val="clear" w:pos="708"/>
        <w:tab w:val="left" w:pos="829" w:leader="none"/>
      </w:tabs>
      <w:ind w:right="360" w:firstLine="360"/>
      <w:jc w:val="right"/>
      <w:rPr>
        <w:rFonts w:ascii="Garamond" w:hAnsi="Garamond" w:cs="Courier New"/>
        <w:b/>
        <w:b/>
        <w:sz w:val="16"/>
        <w:szCs w:val="16"/>
      </w:rPr>
    </w:pPr>
    <w:r>
      <w:rPr>
        <w:rFonts w:cs="Courier New" w:ascii="Garamond" w:hAnsi="Garamond"/>
        <w:b/>
        <w:sz w:val="16"/>
        <w:szCs w:val="16"/>
      </w:rPr>
    </w:r>
  </w:p>
  <w:p>
    <w:pPr>
      <w:pStyle w:val="Normal"/>
      <w:tabs>
        <w:tab w:val="clear" w:pos="708"/>
        <w:tab w:val="left" w:pos="829" w:leader="none"/>
      </w:tabs>
      <w:spacing w:before="0" w:after="160"/>
      <w:ind w:right="360" w:firstLine="360"/>
      <w:jc w:val="right"/>
      <w:rPr>
        <w:rFonts w:ascii="Garamond" w:hAnsi="Garamond" w:cs="Courier New"/>
        <w:b/>
        <w:b/>
        <w:sz w:val="16"/>
        <w:szCs w:val="16"/>
      </w:rPr>
    </w:pPr>
    <w:r>
      <w:rPr>
        <w:rFonts w:cs="Courier New" w:ascii="Garamond" w:hAnsi="Garamond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ind w:right="-262" w:hanging="0"/>
      <w:jc w:val="center"/>
      <w:rPr>
        <w:rFonts w:ascii="Garamond" w:hAnsi="Garamond"/>
        <w:b/>
        <w:b/>
        <w:sz w:val="16"/>
        <w:szCs w:val="16"/>
      </w:rPr>
    </w:pPr>
    <w:r>
      <w:rPr>
        <w:rFonts w:ascii="Garamond" w:hAnsi="Garamond"/>
        <w:b/>
        <w:sz w:val="16"/>
        <w:szCs w:val="16"/>
      </w:rPr>
    </w:r>
  </w:p>
  <w:p>
    <w:pPr>
      <w:pStyle w:val="Nagwek1"/>
      <w:ind w:right="-262" w:hanging="0"/>
      <w:jc w:val="center"/>
      <w:rPr>
        <w:rFonts w:ascii="Garamond" w:hAnsi="Garamond"/>
        <w:b/>
        <w:b/>
        <w:sz w:val="16"/>
        <w:szCs w:val="16"/>
      </w:rPr>
    </w:pPr>
    <w:r>
      <w:rPr/>
      <w:drawing>
        <wp:inline distT="0" distB="0" distL="0" distR="0">
          <wp:extent cx="5758815" cy="881380"/>
          <wp:effectExtent l="0" t="0" r="0" b="0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9" t="-53" r="-9" b="-53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agwek1"/>
      <w:ind w:right="-262" w:hanging="0"/>
      <w:jc w:val="center"/>
      <w:rPr>
        <w:rFonts w:ascii="Calibri" w:hAnsi="Calibri" w:asciiTheme="minorHAnsi" w:hAnsiTheme="minorHAnsi"/>
        <w:b/>
        <w:b/>
        <w:sz w:val="18"/>
        <w:szCs w:val="18"/>
      </w:rPr>
    </w:pPr>
    <w:r>
      <w:rPr>
        <w:rFonts w:ascii="Calibri" w:hAnsi="Calibri" w:asciiTheme="minorHAnsi" w:hAnsiTheme="minorHAnsi"/>
        <w:b/>
        <w:sz w:val="18"/>
        <w:szCs w:val="18"/>
      </w:rPr>
      <w:t>Projekt realizowany w ramach Regionalnego Programu Operacyjnego Województwa Lubelskiego na lata 2014-2020</w:t>
    </w:r>
  </w:p>
  <w:p>
    <w:pPr>
      <w:pStyle w:val="Nagwek1"/>
      <w:rPr>
        <w:rFonts w:ascii="Garamond" w:hAnsi="Garamond"/>
        <w:b/>
        <w:b/>
        <w:sz w:val="16"/>
        <w:szCs w:val="16"/>
      </w:rPr>
    </w:pPr>
    <w:r>
      <w:rPr>
        <w:rFonts w:ascii="Garamond" w:hAnsi="Garamond"/>
        <w:b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rFonts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1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29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00" w:hanging="180"/>
      </w:p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7"/>
      <w:numFmt w:val="lowerLetter"/>
      <w:lvlText w:val="%1."/>
      <w:lvlJc w:val="left"/>
      <w:pPr>
        <w:tabs>
          <w:tab w:val="num" w:pos="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3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0ec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41bc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f41bc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f41bcc"/>
    <w:rPr>
      <w:rFonts w:ascii="Bookman Old Style" w:hAnsi="Bookman Old Style" w:eastAsia="Times New Roman" w:cs="Times New Roman"/>
      <w:color w:val="000000"/>
      <w:sz w:val="28"/>
      <w:szCs w:val="20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1"/>
    <w:semiHidden/>
    <w:qFormat/>
    <w:rsid w:val="00f41bc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sid w:val="008c51e0"/>
    <w:rPr>
      <w:vertAlign w:val="superscript"/>
    </w:rPr>
  </w:style>
  <w:style w:type="character" w:styleId="FootnoteCharacters" w:customStyle="1">
    <w:name w:val="Footnote Characters"/>
    <w:semiHidden/>
    <w:qFormat/>
    <w:rsid w:val="00f41bcc"/>
    <w:rPr>
      <w:vertAlign w:val="superscript"/>
    </w:rPr>
  </w:style>
  <w:style w:type="character" w:styleId="Pagenumber">
    <w:name w:val="page number"/>
    <w:basedOn w:val="DefaultParagraphFont"/>
    <w:qFormat/>
    <w:rsid w:val="00f41bcc"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f41bcc"/>
    <w:rPr>
      <w:rFonts w:eastAsia="" w:eastAsiaTheme="minorEastAsia"/>
      <w:color w:val="5A5A5A" w:themeColor="text1" w:themeTint="a5"/>
      <w:spacing w:val="15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14b1e"/>
    <w:rPr>
      <w:rFonts w:ascii="Tahoma" w:hAnsi="Tahoma" w:cs="Tahoma"/>
      <w:sz w:val="16"/>
      <w:szCs w:val="16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463584"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8c51e0"/>
    <w:pPr>
      <w:spacing w:lineRule="auto" w:line="276" w:before="0" w:after="140"/>
    </w:pPr>
    <w:rPr/>
  </w:style>
  <w:style w:type="paragraph" w:styleId="Lista">
    <w:name w:val="List"/>
    <w:basedOn w:val="Tretekstu"/>
    <w:rsid w:val="008c51e0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c51e0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qFormat/>
    <w:rsid w:val="008c51e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8c51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qFormat/>
    <w:rsid w:val="00f41bc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opka1" w:customStyle="1">
    <w:name w:val="Stopka1"/>
    <w:basedOn w:val="Normal"/>
    <w:link w:val="StopkaZnak"/>
    <w:uiPriority w:val="99"/>
    <w:qFormat/>
    <w:rsid w:val="00f41bc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ytu">
    <w:name w:val="Title"/>
    <w:basedOn w:val="Normal"/>
    <w:next w:val="Podtytu"/>
    <w:link w:val="TytuZnak"/>
    <w:qFormat/>
    <w:rsid w:val="00f41bcc"/>
    <w:pPr>
      <w:suppressAutoHyphens w:val="true"/>
      <w:spacing w:lineRule="auto" w:line="240" w:before="0" w:after="0"/>
      <w:jc w:val="center"/>
    </w:pPr>
    <w:rPr>
      <w:rFonts w:ascii="Bookman Old Style" w:hAnsi="Bookman Old Style" w:eastAsia="Times New Roman" w:cs="Times New Roman"/>
      <w:color w:val="000000"/>
      <w:sz w:val="28"/>
      <w:szCs w:val="20"/>
      <w:lang w:eastAsia="ar-SA"/>
    </w:rPr>
  </w:style>
  <w:style w:type="paragraph" w:styleId="Tekstprzypisudolnego1" w:customStyle="1">
    <w:name w:val="Tekst przypisu dolnego1"/>
    <w:basedOn w:val="Normal"/>
    <w:link w:val="TekstprzypisudolnegoZnak"/>
    <w:semiHidden/>
    <w:qFormat/>
    <w:rsid w:val="00f41bcc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efault" w:customStyle="1">
    <w:name w:val="Default"/>
    <w:qFormat/>
    <w:rsid w:val="00f41b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f41bcc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Podtytu">
    <w:name w:val="Subtitle"/>
    <w:basedOn w:val="Normal"/>
    <w:next w:val="Normal"/>
    <w:link w:val="PodtytuZnak"/>
    <w:uiPriority w:val="11"/>
    <w:qFormat/>
    <w:rsid w:val="00f41bcc"/>
    <w:pPr/>
    <w:rPr>
      <w:rFonts w:eastAsia=""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14b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414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opka">
    <w:name w:val="Footer"/>
    <w:basedOn w:val="Normal"/>
    <w:link w:val="StopkaZnak1"/>
    <w:uiPriority w:val="99"/>
    <w:unhideWhenUsed/>
    <w:rsid w:val="0046358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LibreOffice/7.1.3.2$Windows_X86_64 LibreOffice_project/47f78053abe362b9384784d31a6e56f8511eb1c1</Application>
  <AppVersion>15.0000</AppVersion>
  <Pages>8</Pages>
  <Words>2187</Words>
  <Characters>14207</Characters>
  <CharactersWithSpaces>16326</CharactersWithSpaces>
  <Paragraphs>153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2021-04-25T19:51:00Z</dcterms:created>
  <dc:creator>Jacek Kaliński</dc:creator>
  <dc:description/>
  <dc:language>pl-PL</dc:language>
  <cp:lastModifiedBy/>
  <dcterms:modified xsi:type="dcterms:W3CDTF">2021-09-30T12:31:36Z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